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FD77" w14:textId="77777777" w:rsidR="00FA0F0B" w:rsidRDefault="00FA0F0B" w:rsidP="00FA0F0B">
      <w:pPr>
        <w:widowControl/>
        <w:spacing w:line="580" w:lineRule="exact"/>
        <w:jc w:val="center"/>
        <w:rPr>
          <w:rFonts w:ascii="Times New Roman" w:eastAsia="仿宋_GB2312" w:hAnsi="Times New Roman" w:cs="sans-serif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/>
          <w:b/>
          <w:bCs/>
          <w:kern w:val="0"/>
          <w:sz w:val="32"/>
          <w:szCs w:val="32"/>
          <w:shd w:val="clear" w:color="auto" w:fill="FFFFFF"/>
          <w:lang w:bidi="ar"/>
        </w:rPr>
        <w:t>科目名称：概率论与数理统计</w:t>
      </w:r>
    </w:p>
    <w:p w14:paraId="66044D96" w14:textId="77777777" w:rsidR="00FA0F0B" w:rsidRDefault="00FA0F0B" w:rsidP="00FA0F0B">
      <w:pPr>
        <w:widowControl/>
        <w:spacing w:line="580" w:lineRule="exact"/>
        <w:ind w:leftChars="200" w:left="420" w:firstLineChars="100" w:firstLine="320"/>
        <w:jc w:val="left"/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</w:pPr>
    </w:p>
    <w:p w14:paraId="072AAB41" w14:textId="218AD46E" w:rsidR="00FA0F0B" w:rsidRDefault="00FA0F0B" w:rsidP="00FA0F0B">
      <w:pPr>
        <w:widowControl/>
        <w:spacing w:line="580" w:lineRule="exact"/>
        <w:ind w:leftChars="200" w:left="420" w:firstLineChars="100" w:firstLine="320"/>
        <w:jc w:val="left"/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sans-serif" w:hint="eastAsia"/>
          <w:color w:val="000000"/>
          <w:kern w:val="0"/>
          <w:sz w:val="32"/>
          <w:szCs w:val="32"/>
          <w:lang w:bidi="ar"/>
        </w:rPr>
        <w:t>一、</w:t>
      </w: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课程的性质和目的</w:t>
      </w:r>
    </w:p>
    <w:p w14:paraId="0AF89B2F" w14:textId="77777777" w:rsidR="00FA0F0B" w:rsidRDefault="00FA0F0B" w:rsidP="00FA0F0B">
      <w:pPr>
        <w:widowControl/>
        <w:spacing w:line="580" w:lineRule="exact"/>
        <w:ind w:firstLineChars="200" w:firstLine="640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 w:hint="eastAsia"/>
          <w:color w:val="000000"/>
          <w:kern w:val="0"/>
          <w:sz w:val="32"/>
          <w:szCs w:val="32"/>
          <w:lang w:bidi="ar"/>
        </w:rPr>
        <w:t>概率论和数理统计研究的对象是随机现象。概率论研究随机现象的模型，即概率分布及其性质，数理统计研究随机现象的数据收集、处理及统计推断。概率论和数理统计是一门应用性很强的学科，其方法被广泛应用于现实社会的信息、经济、工程等各个领域。</w:t>
      </w:r>
    </w:p>
    <w:p w14:paraId="7E6600E2" w14:textId="77777777" w:rsidR="00FA0F0B" w:rsidRDefault="00FA0F0B" w:rsidP="00FA0F0B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二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考试内容</w:t>
      </w:r>
    </w:p>
    <w:p w14:paraId="2A3CE1C1" w14:textId="77777777" w:rsidR="00FA0F0B" w:rsidRDefault="00FA0F0B" w:rsidP="00FA0F0B">
      <w:pPr>
        <w:widowControl/>
        <w:spacing w:line="580" w:lineRule="exact"/>
        <w:ind w:firstLineChars="200" w:firstLine="640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1. 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条件概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率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、全概率公式和贝叶斯公式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，独立性、贝努里概型。</w:t>
      </w:r>
    </w:p>
    <w:p w14:paraId="7CAD6221" w14:textId="77777777" w:rsidR="00FA0F0B" w:rsidRDefault="00FA0F0B" w:rsidP="00FA0F0B">
      <w:pPr>
        <w:widowControl/>
        <w:spacing w:line="580" w:lineRule="exact"/>
        <w:ind w:firstLineChars="200" w:firstLine="640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随机变量的分布、随机变量函数的分布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数学期望、方差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几类重要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离散型和连续型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随机变量的分布。</w:t>
      </w:r>
    </w:p>
    <w:p w14:paraId="229A94F6" w14:textId="77777777" w:rsidR="00FA0F0B" w:rsidRDefault="00FA0F0B" w:rsidP="00FA0F0B">
      <w:pPr>
        <w:widowControl/>
        <w:spacing w:line="580" w:lineRule="exact"/>
        <w:ind w:firstLineChars="200" w:firstLine="640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3. 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二维随机变量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的联合分布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及其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边际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分布、随机变量函数的分布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，独立性、协方差和相关系数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。</w:t>
      </w:r>
    </w:p>
    <w:p w14:paraId="1F515658" w14:textId="77777777" w:rsidR="00FA0F0B" w:rsidRDefault="00FA0F0B" w:rsidP="00FA0F0B">
      <w:pPr>
        <w:widowControl/>
        <w:spacing w:line="580" w:lineRule="exact"/>
        <w:ind w:firstLineChars="200" w:firstLine="640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4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来自正</w:t>
      </w:r>
      <w:proofErr w:type="gramStart"/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态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总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体</w:t>
      </w:r>
      <w:proofErr w:type="gramEnd"/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的几个重要统计量的分布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、样本均值和样本方差的分布。</w:t>
      </w:r>
    </w:p>
    <w:p w14:paraId="0E6A318F" w14:textId="77777777" w:rsidR="00FA0F0B" w:rsidRDefault="00FA0F0B" w:rsidP="00FA0F0B">
      <w:pPr>
        <w:widowControl/>
        <w:spacing w:line="580" w:lineRule="exact"/>
        <w:ind w:firstLineChars="200" w:firstLine="640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5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总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体分布中未知参数的点估计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估计量优良性的评选标准。</w:t>
      </w:r>
    </w:p>
    <w:p w14:paraId="1AFBE849" w14:textId="77777777" w:rsidR="00FA0F0B" w:rsidRDefault="00FA0F0B" w:rsidP="00FA0F0B">
      <w:pPr>
        <w:widowControl/>
        <w:spacing w:line="580" w:lineRule="exact"/>
        <w:ind w:firstLineChars="200" w:firstLine="640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6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正态总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体分布中未知参数的假设检验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、参数的区间估计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。</w:t>
      </w:r>
    </w:p>
    <w:p w14:paraId="4D0AE7E0" w14:textId="77777777" w:rsidR="00FA0F0B" w:rsidRDefault="00FA0F0B" w:rsidP="00FA0F0B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三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主要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参考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书</w:t>
      </w:r>
    </w:p>
    <w:p w14:paraId="366E4E6C" w14:textId="77777777" w:rsidR="00FA0F0B" w:rsidRDefault="00FA0F0B" w:rsidP="00FA0F0B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魏宗舒等</w:t>
      </w:r>
      <w:proofErr w:type="gramEnd"/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：《概率论与数理统计》，高等教育出版社</w:t>
      </w:r>
    </w:p>
    <w:p w14:paraId="2280374C" w14:textId="77777777" w:rsidR="00CF2092" w:rsidRPr="00FA0F0B" w:rsidRDefault="00CF2092"/>
    <w:sectPr w:rsidR="00CF2092" w:rsidRPr="00FA0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3D97E" w14:textId="77777777" w:rsidR="00CC415E" w:rsidRDefault="00CC415E" w:rsidP="00FA0F0B">
      <w:r>
        <w:separator/>
      </w:r>
    </w:p>
  </w:endnote>
  <w:endnote w:type="continuationSeparator" w:id="0">
    <w:p w14:paraId="06A21AA1" w14:textId="77777777" w:rsidR="00CC415E" w:rsidRDefault="00CC415E" w:rsidP="00FA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ans-serif">
    <w:altName w:val="Segoe Print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18015" w14:textId="77777777" w:rsidR="00CC415E" w:rsidRDefault="00CC415E" w:rsidP="00FA0F0B">
      <w:r>
        <w:separator/>
      </w:r>
    </w:p>
  </w:footnote>
  <w:footnote w:type="continuationSeparator" w:id="0">
    <w:p w14:paraId="408438FD" w14:textId="77777777" w:rsidR="00CC415E" w:rsidRDefault="00CC415E" w:rsidP="00FA0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88"/>
    <w:rsid w:val="00776C5D"/>
    <w:rsid w:val="00CA6002"/>
    <w:rsid w:val="00CC415E"/>
    <w:rsid w:val="00CF2092"/>
    <w:rsid w:val="00D54F88"/>
    <w:rsid w:val="00FA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35B1A"/>
  <w15:chartTrackingRefBased/>
  <w15:docId w15:val="{F11067CE-CA0B-4AF2-8133-473C7A62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FA0F0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0F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0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0F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小波 王</dc:creator>
  <cp:keywords/>
  <dc:description/>
  <cp:lastModifiedBy>小波 王</cp:lastModifiedBy>
  <cp:revision>2</cp:revision>
  <dcterms:created xsi:type="dcterms:W3CDTF">2025-03-04T08:18:00Z</dcterms:created>
  <dcterms:modified xsi:type="dcterms:W3CDTF">2025-03-04T08:19:00Z</dcterms:modified>
</cp:coreProperties>
</file>