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3ABA" w14:textId="77777777" w:rsidR="00795332" w:rsidRDefault="00795332" w:rsidP="00795332">
      <w:pPr>
        <w:jc w:val="center"/>
      </w:pPr>
      <w:r>
        <w:rPr>
          <w:rFonts w:ascii="仿宋_GB2312" w:eastAsia="仿宋_GB2312" w:hAnsi="仿宋_GB2312" w:cs="仿宋_GB2312"/>
          <w:b/>
          <w:bCs/>
          <w:color w:val="000000"/>
          <w:kern w:val="0"/>
          <w:sz w:val="31"/>
          <w:szCs w:val="31"/>
          <w:lang w:bidi="ar"/>
        </w:rPr>
        <w:t>科目名称：戏剧与影视理论与实践</w:t>
      </w:r>
    </w:p>
    <w:p w14:paraId="430FF9A4" w14:textId="77777777" w:rsidR="00795332" w:rsidRDefault="00795332" w:rsidP="00795332">
      <w:pPr>
        <w:widowControl/>
        <w:jc w:val="left"/>
      </w:pPr>
      <w:r>
        <w:rPr>
          <w:rFonts w:ascii="仿宋_GB2312" w:eastAsia="仿宋_GB2312" w:hAnsi="仿宋_GB2312" w:cs="仿宋_GB2312"/>
          <w:b/>
          <w:bCs/>
          <w:color w:val="000000"/>
          <w:kern w:val="0"/>
          <w:sz w:val="28"/>
          <w:szCs w:val="28"/>
          <w:lang w:bidi="ar"/>
        </w:rPr>
        <w:t xml:space="preserve">一、考试的总体要求 </w:t>
      </w:r>
    </w:p>
    <w:p w14:paraId="56E8DD05" w14:textId="77777777" w:rsidR="00795332" w:rsidRDefault="00795332" w:rsidP="00795332">
      <w:pPr>
        <w:widowControl/>
        <w:ind w:firstLineChars="200" w:firstLine="560"/>
      </w:pPr>
      <w:r>
        <w:rPr>
          <w:rFonts w:ascii="仿宋_GB2312" w:eastAsia="仿宋_GB2312" w:hAnsi="仿宋_GB2312" w:cs="仿宋_GB2312"/>
          <w:color w:val="000000"/>
          <w:kern w:val="0"/>
          <w:sz w:val="28"/>
          <w:szCs w:val="28"/>
          <w:lang w:bidi="ar"/>
        </w:rPr>
        <w:t xml:space="preserve">研究生入学戏剧与影视复试考试旨在检查考生对戏剧与影视领域创作基本知识及前沿动向等的掌握情况，了解本学科领域最新实践技能。 </w:t>
      </w:r>
    </w:p>
    <w:p w14:paraId="3E73FDDB" w14:textId="77777777" w:rsidR="00795332" w:rsidRDefault="00795332" w:rsidP="00795332">
      <w:pPr>
        <w:widowControl/>
        <w:jc w:val="left"/>
      </w:pPr>
      <w:r>
        <w:rPr>
          <w:rFonts w:ascii="仿宋_GB2312" w:eastAsia="仿宋_GB2312" w:hAnsi="仿宋_GB2312" w:cs="仿宋_GB2312"/>
          <w:b/>
          <w:bCs/>
          <w:color w:val="000000"/>
          <w:kern w:val="0"/>
          <w:sz w:val="28"/>
          <w:szCs w:val="28"/>
          <w:lang w:bidi="ar"/>
        </w:rPr>
        <w:t xml:space="preserve">二、考试的内容范围（包括但不限于） </w:t>
      </w:r>
    </w:p>
    <w:p w14:paraId="02DE89C3" w14:textId="77777777" w:rsidR="00795332" w:rsidRDefault="00795332" w:rsidP="00795332">
      <w:pPr>
        <w:widowControl/>
        <w:ind w:firstLineChars="200" w:firstLine="560"/>
      </w:pPr>
      <w:r>
        <w:rPr>
          <w:rFonts w:ascii="Times New Roman" w:hAnsi="Times New Roman"/>
          <w:color w:val="000000"/>
          <w:kern w:val="0"/>
          <w:sz w:val="28"/>
          <w:szCs w:val="28"/>
          <w:lang w:bidi="ar"/>
        </w:rPr>
        <w:t xml:space="preserve">1. </w:t>
      </w:r>
      <w:r>
        <w:rPr>
          <w:rFonts w:ascii="仿宋_GB2312" w:eastAsia="仿宋_GB2312" w:hAnsi="仿宋_GB2312" w:cs="仿宋_GB2312"/>
          <w:color w:val="000000"/>
          <w:kern w:val="0"/>
          <w:sz w:val="28"/>
          <w:szCs w:val="28"/>
          <w:lang w:bidi="ar"/>
        </w:rPr>
        <w:t xml:space="preserve">广播电视节目策划基本理论 </w:t>
      </w:r>
    </w:p>
    <w:p w14:paraId="2E57B118" w14:textId="77777777" w:rsidR="00795332" w:rsidRDefault="00795332" w:rsidP="00795332">
      <w:pPr>
        <w:widowControl/>
        <w:ind w:firstLineChars="200" w:firstLine="560"/>
      </w:pPr>
      <w:r>
        <w:rPr>
          <w:rFonts w:ascii="Times New Roman" w:hAnsi="Times New Roman"/>
          <w:color w:val="000000"/>
          <w:kern w:val="0"/>
          <w:sz w:val="28"/>
          <w:szCs w:val="28"/>
          <w:lang w:bidi="ar"/>
        </w:rPr>
        <w:t xml:space="preserve">2. </w:t>
      </w:r>
      <w:r>
        <w:rPr>
          <w:rFonts w:ascii="仿宋_GB2312" w:eastAsia="仿宋_GB2312" w:hAnsi="仿宋_GB2312" w:cs="仿宋_GB2312"/>
          <w:color w:val="000000"/>
          <w:kern w:val="0"/>
          <w:sz w:val="28"/>
          <w:szCs w:val="28"/>
          <w:lang w:bidi="ar"/>
        </w:rPr>
        <w:t xml:space="preserve">广播电视节目编导的理论与技巧 </w:t>
      </w:r>
    </w:p>
    <w:p w14:paraId="7531A27C" w14:textId="77777777" w:rsidR="00795332" w:rsidRDefault="00795332" w:rsidP="00795332">
      <w:pPr>
        <w:widowControl/>
        <w:ind w:firstLineChars="200" w:firstLine="560"/>
      </w:pPr>
      <w:r>
        <w:rPr>
          <w:rFonts w:ascii="Times New Roman" w:hAnsi="Times New Roman"/>
          <w:color w:val="000000"/>
          <w:kern w:val="0"/>
          <w:sz w:val="28"/>
          <w:szCs w:val="28"/>
          <w:lang w:bidi="ar"/>
        </w:rPr>
        <w:t xml:space="preserve">3. </w:t>
      </w:r>
      <w:r>
        <w:rPr>
          <w:rFonts w:ascii="仿宋_GB2312" w:eastAsia="仿宋_GB2312" w:hAnsi="仿宋_GB2312" w:cs="仿宋_GB2312"/>
          <w:color w:val="000000"/>
          <w:kern w:val="0"/>
          <w:sz w:val="28"/>
          <w:szCs w:val="28"/>
          <w:lang w:bidi="ar"/>
        </w:rPr>
        <w:t xml:space="preserve">广播电视节目画面造型的理论与方法 </w:t>
      </w:r>
    </w:p>
    <w:p w14:paraId="0C336BCE" w14:textId="77777777" w:rsidR="00795332" w:rsidRDefault="00795332" w:rsidP="00795332">
      <w:pPr>
        <w:widowControl/>
        <w:ind w:firstLineChars="200" w:firstLine="560"/>
      </w:pPr>
      <w:r>
        <w:rPr>
          <w:rFonts w:ascii="Times New Roman" w:hAnsi="Times New Roman"/>
          <w:color w:val="000000"/>
          <w:kern w:val="0"/>
          <w:sz w:val="28"/>
          <w:szCs w:val="28"/>
          <w:lang w:bidi="ar"/>
        </w:rPr>
        <w:t xml:space="preserve">4. </w:t>
      </w:r>
      <w:r>
        <w:rPr>
          <w:rFonts w:ascii="仿宋_GB2312" w:eastAsia="仿宋_GB2312" w:hAnsi="仿宋_GB2312" w:cs="仿宋_GB2312"/>
          <w:color w:val="000000"/>
          <w:kern w:val="0"/>
          <w:sz w:val="28"/>
          <w:szCs w:val="28"/>
          <w:lang w:bidi="ar"/>
        </w:rPr>
        <w:t xml:space="preserve">融合媒体环境下广播电视节目制作与发展现状、趋势 </w:t>
      </w:r>
    </w:p>
    <w:p w14:paraId="2BBB81F3" w14:textId="77777777" w:rsidR="00795332" w:rsidRDefault="00795332" w:rsidP="00795332">
      <w:pPr>
        <w:widowControl/>
        <w:ind w:firstLineChars="200" w:firstLine="560"/>
      </w:pPr>
      <w:r>
        <w:rPr>
          <w:rFonts w:ascii="Times New Roman" w:hAnsi="Times New Roman"/>
          <w:color w:val="000000"/>
          <w:kern w:val="0"/>
          <w:sz w:val="28"/>
          <w:szCs w:val="28"/>
          <w:lang w:bidi="ar"/>
        </w:rPr>
        <w:t xml:space="preserve">5. </w:t>
      </w:r>
      <w:r>
        <w:rPr>
          <w:rFonts w:ascii="仿宋_GB2312" w:eastAsia="仿宋_GB2312" w:hAnsi="仿宋_GB2312" w:cs="仿宋_GB2312"/>
          <w:color w:val="000000"/>
          <w:kern w:val="0"/>
          <w:sz w:val="28"/>
          <w:szCs w:val="28"/>
          <w:lang w:bidi="ar"/>
        </w:rPr>
        <w:t xml:space="preserve">广播电视节目制作中的摄像、灯光、剪辑、特效等制作技术 </w:t>
      </w:r>
    </w:p>
    <w:p w14:paraId="5374FF06" w14:textId="77777777" w:rsidR="00795332" w:rsidRDefault="00795332" w:rsidP="00795332">
      <w:pPr>
        <w:widowControl/>
        <w:ind w:firstLineChars="200" w:firstLine="560"/>
      </w:pPr>
      <w:r>
        <w:rPr>
          <w:rFonts w:ascii="Times New Roman" w:hAnsi="Times New Roman"/>
          <w:color w:val="000000"/>
          <w:kern w:val="0"/>
          <w:sz w:val="28"/>
          <w:szCs w:val="28"/>
          <w:lang w:bidi="ar"/>
        </w:rPr>
        <w:t xml:space="preserve">6. </w:t>
      </w:r>
      <w:r>
        <w:rPr>
          <w:rFonts w:ascii="仿宋_GB2312" w:eastAsia="仿宋_GB2312" w:hAnsi="仿宋_GB2312" w:cs="仿宋_GB2312"/>
          <w:color w:val="000000"/>
          <w:kern w:val="0"/>
          <w:sz w:val="28"/>
          <w:szCs w:val="28"/>
          <w:lang w:bidi="ar"/>
        </w:rPr>
        <w:t xml:space="preserve">融合媒体环境下广播电视节目的内容创新与传播 </w:t>
      </w:r>
    </w:p>
    <w:p w14:paraId="4A68686A" w14:textId="77777777" w:rsidR="00795332" w:rsidRDefault="00795332" w:rsidP="00795332">
      <w:pPr>
        <w:widowControl/>
        <w:ind w:firstLineChars="200" w:firstLine="560"/>
      </w:pPr>
      <w:r>
        <w:rPr>
          <w:rFonts w:ascii="Times New Roman" w:hAnsi="Times New Roman"/>
          <w:color w:val="000000"/>
          <w:kern w:val="0"/>
          <w:sz w:val="28"/>
          <w:szCs w:val="28"/>
          <w:lang w:bidi="ar"/>
        </w:rPr>
        <w:t xml:space="preserve">7. </w:t>
      </w:r>
      <w:r>
        <w:rPr>
          <w:rFonts w:ascii="仿宋_GB2312" w:eastAsia="仿宋_GB2312" w:hAnsi="仿宋_GB2312" w:cs="仿宋_GB2312"/>
          <w:color w:val="000000"/>
          <w:kern w:val="0"/>
          <w:sz w:val="28"/>
          <w:szCs w:val="28"/>
          <w:lang w:bidi="ar"/>
        </w:rPr>
        <w:t xml:space="preserve">新媒体技术在广播电视节目制作、传播过程中的应用 </w:t>
      </w:r>
    </w:p>
    <w:p w14:paraId="227A7F2E" w14:textId="77777777" w:rsidR="00795332" w:rsidRDefault="00795332" w:rsidP="00795332">
      <w:pPr>
        <w:widowControl/>
        <w:ind w:firstLineChars="200" w:firstLine="560"/>
      </w:pPr>
      <w:r>
        <w:rPr>
          <w:rFonts w:ascii="Times New Roman" w:hAnsi="Times New Roman"/>
          <w:color w:val="000000"/>
          <w:kern w:val="0"/>
          <w:sz w:val="28"/>
          <w:szCs w:val="28"/>
          <w:lang w:bidi="ar"/>
        </w:rPr>
        <w:t xml:space="preserve">8. </w:t>
      </w:r>
      <w:r>
        <w:rPr>
          <w:rFonts w:ascii="仿宋_GB2312" w:eastAsia="仿宋_GB2312" w:hAnsi="仿宋_GB2312" w:cs="仿宋_GB2312"/>
          <w:color w:val="000000"/>
          <w:kern w:val="0"/>
          <w:sz w:val="28"/>
          <w:szCs w:val="28"/>
          <w:lang w:bidi="ar"/>
        </w:rPr>
        <w:t xml:space="preserve">英语听说能力考查 </w:t>
      </w:r>
    </w:p>
    <w:p w14:paraId="506DC4ED" w14:textId="77777777" w:rsidR="00795332" w:rsidRDefault="00795332" w:rsidP="00795332">
      <w:pPr>
        <w:widowControl/>
        <w:ind w:firstLineChars="200" w:firstLine="560"/>
      </w:pPr>
      <w:r>
        <w:rPr>
          <w:rFonts w:ascii="Times New Roman" w:hAnsi="Times New Roman"/>
          <w:color w:val="000000"/>
          <w:kern w:val="0"/>
          <w:sz w:val="28"/>
          <w:szCs w:val="28"/>
          <w:lang w:bidi="ar"/>
        </w:rPr>
        <w:t xml:space="preserve">9. </w:t>
      </w:r>
      <w:r>
        <w:rPr>
          <w:rFonts w:ascii="仿宋_GB2312" w:eastAsia="仿宋_GB2312" w:hAnsi="仿宋_GB2312" w:cs="仿宋_GB2312"/>
          <w:color w:val="000000"/>
          <w:kern w:val="0"/>
          <w:sz w:val="28"/>
          <w:szCs w:val="28"/>
          <w:lang w:bidi="ar"/>
        </w:rPr>
        <w:t xml:space="preserve">广播电视制作剪辑实践技能考察 </w:t>
      </w:r>
    </w:p>
    <w:p w14:paraId="1E28A14D" w14:textId="77777777" w:rsidR="00795332" w:rsidRDefault="00795332" w:rsidP="00795332">
      <w:pPr>
        <w:widowControl/>
        <w:ind w:firstLineChars="200" w:firstLine="560"/>
      </w:pPr>
      <w:r>
        <w:rPr>
          <w:rFonts w:ascii="仿宋_GB2312" w:eastAsia="仿宋_GB2312" w:hAnsi="仿宋_GB2312" w:cs="仿宋_GB2312"/>
          <w:color w:val="000000"/>
          <w:kern w:val="0"/>
          <w:sz w:val="28"/>
          <w:szCs w:val="28"/>
          <w:lang w:bidi="ar"/>
        </w:rPr>
        <w:t xml:space="preserve">注：以上内容适用于戏剧与影视所有方向 </w:t>
      </w:r>
    </w:p>
    <w:p w14:paraId="17C0BB5A" w14:textId="77777777" w:rsidR="00795332" w:rsidRDefault="00795332" w:rsidP="00795332">
      <w:pPr>
        <w:widowControl/>
        <w:jc w:val="left"/>
      </w:pPr>
      <w:r>
        <w:rPr>
          <w:rFonts w:ascii="仿宋_GB2312" w:eastAsia="仿宋_GB2312" w:hAnsi="仿宋_GB2312" w:cs="仿宋_GB2312"/>
          <w:b/>
          <w:bCs/>
          <w:color w:val="000000"/>
          <w:kern w:val="0"/>
          <w:sz w:val="28"/>
          <w:szCs w:val="28"/>
          <w:lang w:bidi="ar"/>
        </w:rPr>
        <w:t xml:space="preserve">三、参考书目 </w:t>
      </w:r>
    </w:p>
    <w:p w14:paraId="57E01DE5" w14:textId="77777777" w:rsidR="00795332" w:rsidRDefault="00795332" w:rsidP="00795332">
      <w:pPr>
        <w:widowControl/>
        <w:ind w:firstLineChars="200" w:firstLine="560"/>
        <w:jc w:val="left"/>
      </w:pPr>
      <w:r>
        <w:rPr>
          <w:rFonts w:ascii="Times New Roman" w:hAnsi="Times New Roman"/>
          <w:color w:val="000000"/>
          <w:kern w:val="0"/>
          <w:sz w:val="28"/>
          <w:szCs w:val="28"/>
          <w:lang w:bidi="ar"/>
        </w:rPr>
        <w:t xml:space="preserve">1. </w:t>
      </w:r>
      <w:r>
        <w:rPr>
          <w:rFonts w:ascii="仿宋_GB2312" w:eastAsia="仿宋_GB2312" w:hAnsi="仿宋_GB2312" w:cs="仿宋_GB2312"/>
          <w:color w:val="000000"/>
          <w:kern w:val="0"/>
          <w:sz w:val="28"/>
          <w:szCs w:val="28"/>
          <w:lang w:bidi="ar"/>
        </w:rPr>
        <w:t>黎小锋</w:t>
      </w:r>
      <w:r>
        <w:rPr>
          <w:rFonts w:ascii="Times New Roman" w:hAnsi="Times New Roman"/>
          <w:color w:val="000000"/>
          <w:kern w:val="0"/>
          <w:sz w:val="28"/>
          <w:szCs w:val="28"/>
          <w:lang w:bidi="ar"/>
        </w:rPr>
        <w:t>.</w:t>
      </w:r>
      <w:r>
        <w:rPr>
          <w:rFonts w:ascii="仿宋_GB2312" w:eastAsia="仿宋_GB2312" w:hAnsi="仿宋_GB2312" w:cs="仿宋_GB2312"/>
          <w:color w:val="000000"/>
          <w:kern w:val="0"/>
          <w:sz w:val="28"/>
          <w:szCs w:val="28"/>
          <w:lang w:bidi="ar"/>
        </w:rPr>
        <w:t>纪录片创作</w:t>
      </w:r>
      <w:r>
        <w:rPr>
          <w:rFonts w:ascii="Times New Roman" w:hAnsi="Times New Roman"/>
          <w:color w:val="000000"/>
          <w:kern w:val="0"/>
          <w:sz w:val="28"/>
          <w:szCs w:val="28"/>
          <w:lang w:bidi="ar"/>
        </w:rPr>
        <w:t>.</w:t>
      </w:r>
      <w:r>
        <w:rPr>
          <w:rFonts w:ascii="仿宋_GB2312" w:eastAsia="仿宋_GB2312" w:hAnsi="仿宋_GB2312" w:cs="仿宋_GB2312"/>
          <w:color w:val="000000"/>
          <w:kern w:val="0"/>
          <w:sz w:val="28"/>
          <w:szCs w:val="28"/>
          <w:lang w:bidi="ar"/>
        </w:rPr>
        <w:t>中国国际广播出版社，</w:t>
      </w:r>
      <w:r>
        <w:rPr>
          <w:rFonts w:ascii="Times New Roman" w:hAnsi="Times New Roman"/>
          <w:color w:val="000000"/>
          <w:kern w:val="0"/>
          <w:sz w:val="28"/>
          <w:szCs w:val="28"/>
          <w:lang w:bidi="ar"/>
        </w:rPr>
        <w:t xml:space="preserve">2017. </w:t>
      </w:r>
    </w:p>
    <w:p w14:paraId="4BE7CEDB" w14:textId="77777777" w:rsidR="00795332" w:rsidRDefault="00795332" w:rsidP="00795332">
      <w:pPr>
        <w:widowControl/>
        <w:ind w:firstLineChars="200" w:firstLine="560"/>
        <w:jc w:val="left"/>
      </w:pPr>
      <w:r>
        <w:rPr>
          <w:rFonts w:ascii="Times New Roman" w:hAnsi="Times New Roman"/>
          <w:color w:val="000000"/>
          <w:kern w:val="0"/>
          <w:sz w:val="28"/>
          <w:szCs w:val="28"/>
          <w:lang w:bidi="ar"/>
        </w:rPr>
        <w:t xml:space="preserve">2. </w:t>
      </w:r>
      <w:r>
        <w:rPr>
          <w:rFonts w:ascii="仿宋_GB2312" w:eastAsia="仿宋_GB2312" w:hAnsi="仿宋_GB2312" w:cs="仿宋_GB2312"/>
          <w:color w:val="000000"/>
          <w:kern w:val="0"/>
          <w:sz w:val="28"/>
          <w:szCs w:val="28"/>
          <w:lang w:bidi="ar"/>
        </w:rPr>
        <w:t>周建青</w:t>
      </w:r>
      <w:r>
        <w:rPr>
          <w:rFonts w:ascii="Times New Roman" w:hAnsi="Times New Roman"/>
          <w:color w:val="000000"/>
          <w:kern w:val="0"/>
          <w:sz w:val="28"/>
          <w:szCs w:val="28"/>
          <w:lang w:bidi="ar"/>
        </w:rPr>
        <w:t>.</w:t>
      </w:r>
      <w:r>
        <w:rPr>
          <w:rFonts w:ascii="仿宋_GB2312" w:eastAsia="仿宋_GB2312" w:hAnsi="仿宋_GB2312" w:cs="仿宋_GB2312"/>
          <w:color w:val="000000"/>
          <w:kern w:val="0"/>
          <w:sz w:val="28"/>
          <w:szCs w:val="28"/>
          <w:lang w:bidi="ar"/>
        </w:rPr>
        <w:t>新媒体视听节目制作（第二版）</w:t>
      </w:r>
      <w:r>
        <w:rPr>
          <w:rFonts w:ascii="Times New Roman" w:hAnsi="Times New Roman"/>
          <w:color w:val="000000"/>
          <w:kern w:val="0"/>
          <w:sz w:val="28"/>
          <w:szCs w:val="28"/>
          <w:lang w:bidi="ar"/>
        </w:rPr>
        <w:t>.</w:t>
      </w:r>
      <w:r>
        <w:rPr>
          <w:rFonts w:ascii="仿宋_GB2312" w:eastAsia="仿宋_GB2312" w:hAnsi="仿宋_GB2312" w:cs="仿宋_GB2312"/>
          <w:color w:val="000000"/>
          <w:kern w:val="0"/>
          <w:sz w:val="28"/>
          <w:szCs w:val="28"/>
          <w:lang w:bidi="ar"/>
        </w:rPr>
        <w:t>北京大学出版社，</w:t>
      </w:r>
      <w:r>
        <w:rPr>
          <w:rFonts w:ascii="Times New Roman" w:hAnsi="Times New Roman"/>
          <w:color w:val="000000"/>
          <w:kern w:val="0"/>
          <w:sz w:val="28"/>
          <w:szCs w:val="28"/>
          <w:lang w:bidi="ar"/>
        </w:rPr>
        <w:t xml:space="preserve">2019. </w:t>
      </w:r>
    </w:p>
    <w:p w14:paraId="16F77A48" w14:textId="77777777" w:rsidR="00795332" w:rsidRDefault="00795332" w:rsidP="00795332">
      <w:pPr>
        <w:widowControl/>
        <w:ind w:firstLineChars="200" w:firstLine="560"/>
        <w:jc w:val="left"/>
      </w:pPr>
      <w:r>
        <w:rPr>
          <w:rFonts w:ascii="Times New Roman" w:hAnsi="Times New Roman"/>
          <w:color w:val="000000"/>
          <w:kern w:val="0"/>
          <w:sz w:val="28"/>
          <w:szCs w:val="28"/>
          <w:lang w:bidi="ar"/>
        </w:rPr>
        <w:t xml:space="preserve">3. </w:t>
      </w:r>
      <w:r>
        <w:rPr>
          <w:rFonts w:ascii="仿宋_GB2312" w:eastAsia="仿宋_GB2312" w:hAnsi="仿宋_GB2312" w:cs="仿宋_GB2312"/>
          <w:color w:val="000000"/>
          <w:kern w:val="0"/>
          <w:sz w:val="28"/>
          <w:szCs w:val="28"/>
          <w:lang w:bidi="ar"/>
        </w:rPr>
        <w:t>张斌</w:t>
      </w:r>
      <w:r>
        <w:rPr>
          <w:rFonts w:ascii="Times New Roman" w:hAnsi="Times New Roman"/>
          <w:color w:val="000000"/>
          <w:kern w:val="0"/>
          <w:sz w:val="28"/>
          <w:szCs w:val="28"/>
          <w:lang w:bidi="ar"/>
        </w:rPr>
        <w:t>.</w:t>
      </w:r>
      <w:r>
        <w:rPr>
          <w:rFonts w:ascii="仿宋_GB2312" w:eastAsia="仿宋_GB2312" w:hAnsi="仿宋_GB2312" w:cs="仿宋_GB2312"/>
          <w:color w:val="000000"/>
          <w:kern w:val="0"/>
          <w:sz w:val="28"/>
          <w:szCs w:val="28"/>
          <w:lang w:bidi="ar"/>
        </w:rPr>
        <w:t>新媒体微视频</w:t>
      </w:r>
      <w:r>
        <w:rPr>
          <w:rFonts w:ascii="Times New Roman" w:hAnsi="Times New Roman"/>
          <w:color w:val="000000"/>
          <w:kern w:val="0"/>
          <w:sz w:val="28"/>
          <w:szCs w:val="28"/>
          <w:lang w:bidi="ar"/>
        </w:rPr>
        <w:t>.</w:t>
      </w:r>
      <w:r>
        <w:rPr>
          <w:rFonts w:ascii="仿宋_GB2312" w:eastAsia="仿宋_GB2312" w:hAnsi="仿宋_GB2312" w:cs="仿宋_GB2312"/>
          <w:color w:val="000000"/>
          <w:kern w:val="0"/>
          <w:sz w:val="28"/>
          <w:szCs w:val="28"/>
          <w:lang w:bidi="ar"/>
        </w:rPr>
        <w:t>中华工商联合出版社，</w:t>
      </w:r>
      <w:r>
        <w:rPr>
          <w:rFonts w:ascii="Times New Roman" w:hAnsi="Times New Roman"/>
          <w:color w:val="000000"/>
          <w:kern w:val="0"/>
          <w:sz w:val="28"/>
          <w:szCs w:val="28"/>
          <w:lang w:bidi="ar"/>
        </w:rPr>
        <w:t>2015.</w:t>
      </w:r>
    </w:p>
    <w:p w14:paraId="192AE27C" w14:textId="77777777" w:rsidR="00CF2092" w:rsidRPr="00795332" w:rsidRDefault="00CF2092"/>
    <w:sectPr w:rsidR="00CF2092" w:rsidRPr="00795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0EDC" w14:textId="77777777" w:rsidR="00E6586B" w:rsidRDefault="00E6586B" w:rsidP="00795332">
      <w:r>
        <w:separator/>
      </w:r>
    </w:p>
  </w:endnote>
  <w:endnote w:type="continuationSeparator" w:id="0">
    <w:p w14:paraId="2DB4FED3" w14:textId="77777777" w:rsidR="00E6586B" w:rsidRDefault="00E6586B" w:rsidP="0079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F8F3" w14:textId="77777777" w:rsidR="00E6586B" w:rsidRDefault="00E6586B" w:rsidP="00795332">
      <w:r>
        <w:separator/>
      </w:r>
    </w:p>
  </w:footnote>
  <w:footnote w:type="continuationSeparator" w:id="0">
    <w:p w14:paraId="606A8285" w14:textId="77777777" w:rsidR="00E6586B" w:rsidRDefault="00E6586B" w:rsidP="00795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3C"/>
    <w:rsid w:val="003F263C"/>
    <w:rsid w:val="00776C5D"/>
    <w:rsid w:val="00795332"/>
    <w:rsid w:val="00CA6002"/>
    <w:rsid w:val="00CF2092"/>
    <w:rsid w:val="00E65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29720C-BE9A-43A3-AFCC-ECDB55B6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33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3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95332"/>
    <w:rPr>
      <w:sz w:val="18"/>
      <w:szCs w:val="18"/>
    </w:rPr>
  </w:style>
  <w:style w:type="paragraph" w:styleId="a5">
    <w:name w:val="footer"/>
    <w:basedOn w:val="a"/>
    <w:link w:val="a6"/>
    <w:uiPriority w:val="99"/>
    <w:unhideWhenUsed/>
    <w:rsid w:val="007953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953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小波 王</dc:creator>
  <cp:keywords/>
  <dc:description/>
  <cp:lastModifiedBy>小波 王</cp:lastModifiedBy>
  <cp:revision>2</cp:revision>
  <dcterms:created xsi:type="dcterms:W3CDTF">2025-03-04T08:34:00Z</dcterms:created>
  <dcterms:modified xsi:type="dcterms:W3CDTF">2025-03-04T08:35:00Z</dcterms:modified>
</cp:coreProperties>
</file>