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A7DAA" w14:textId="77777777" w:rsidR="00E23019" w:rsidRPr="00006B9D" w:rsidRDefault="00E23019" w:rsidP="00E23019">
      <w:pPr>
        <w:spacing w:before="311"/>
        <w:ind w:left="126"/>
        <w:jc w:val="center"/>
        <w:rPr>
          <w:rFonts w:ascii="Times New Roman" w:eastAsia="宋体" w:hAnsi="Times New Roman"/>
          <w:sz w:val="44"/>
          <w:szCs w:val="44"/>
        </w:rPr>
      </w:pPr>
      <w:r w:rsidRPr="00006B9D">
        <w:rPr>
          <w:rFonts w:ascii="Times New Roman" w:eastAsia="仿宋" w:hAnsi="Times New Roman"/>
          <w:b/>
          <w:bCs/>
          <w:sz w:val="28"/>
          <w:szCs w:val="28"/>
        </w:rPr>
        <w:t>关于开展天津市</w:t>
      </w:r>
      <w:r w:rsidRPr="00006B9D">
        <w:rPr>
          <w:rFonts w:ascii="Times New Roman" w:eastAsia="仿宋" w:hAnsi="Times New Roman"/>
          <w:b/>
          <w:bCs/>
          <w:sz w:val="28"/>
          <w:szCs w:val="28"/>
        </w:rPr>
        <w:t>2021</w:t>
      </w:r>
      <w:r w:rsidRPr="00006B9D">
        <w:rPr>
          <w:rFonts w:ascii="Times New Roman" w:eastAsia="仿宋" w:hAnsi="Times New Roman"/>
          <w:b/>
          <w:bCs/>
          <w:sz w:val="28"/>
          <w:szCs w:val="28"/>
        </w:rPr>
        <w:t>年硕士学位论文抽检工作的通知</w:t>
      </w:r>
    </w:p>
    <w:p w14:paraId="2D23B568" w14:textId="77777777" w:rsidR="00E23019" w:rsidRPr="00006B9D" w:rsidRDefault="00E23019" w:rsidP="00E23019">
      <w:pPr>
        <w:spacing w:line="295" w:lineRule="auto"/>
        <w:rPr>
          <w:rFonts w:ascii="Times New Roman" w:hAnsi="Times New Roman"/>
        </w:rPr>
      </w:pPr>
      <w:r w:rsidRPr="00006B9D">
        <w:rPr>
          <w:rFonts w:ascii="Times New Roman" w:hAnsi="Times New Roman"/>
        </w:rPr>
        <w:t xml:space="preserve"> </w:t>
      </w:r>
    </w:p>
    <w:p w14:paraId="4DF317AB" w14:textId="005C9FCF" w:rsidR="00E23019" w:rsidRPr="00006B9D" w:rsidRDefault="00E23019" w:rsidP="00B83C44">
      <w:pPr>
        <w:spacing w:line="360" w:lineRule="auto"/>
        <w:ind w:left="119"/>
        <w:rPr>
          <w:rFonts w:ascii="Times New Roman" w:eastAsia="仿宋" w:hAnsi="Times New Roman"/>
          <w:sz w:val="24"/>
          <w:szCs w:val="24"/>
        </w:rPr>
      </w:pPr>
      <w:r w:rsidRPr="00006B9D">
        <w:rPr>
          <w:rFonts w:ascii="Times New Roman" w:eastAsia="仿宋" w:hAnsi="Times New Roman"/>
          <w:spacing w:val="-4"/>
          <w:sz w:val="24"/>
          <w:szCs w:val="24"/>
        </w:rPr>
        <w:t>各</w:t>
      </w:r>
      <w:r w:rsidR="008C78AE" w:rsidRPr="00006B9D">
        <w:rPr>
          <w:rFonts w:ascii="Times New Roman" w:eastAsia="仿宋" w:hAnsi="Times New Roman"/>
          <w:spacing w:val="-4"/>
          <w:sz w:val="24"/>
          <w:szCs w:val="24"/>
        </w:rPr>
        <w:t>相关</w:t>
      </w:r>
      <w:r w:rsidR="00385E46" w:rsidRPr="00006B9D">
        <w:rPr>
          <w:rFonts w:ascii="Times New Roman" w:eastAsia="仿宋" w:hAnsi="Times New Roman"/>
          <w:spacing w:val="-4"/>
          <w:sz w:val="24"/>
          <w:szCs w:val="24"/>
        </w:rPr>
        <w:t>学院</w:t>
      </w:r>
      <w:r w:rsidRPr="00006B9D">
        <w:rPr>
          <w:rFonts w:ascii="Times New Roman" w:eastAsia="仿宋" w:hAnsi="Times New Roman"/>
          <w:spacing w:val="-2"/>
          <w:sz w:val="24"/>
          <w:szCs w:val="24"/>
        </w:rPr>
        <w:t>：</w:t>
      </w:r>
    </w:p>
    <w:p w14:paraId="01DFE081" w14:textId="21AE6D84" w:rsidR="00E23019" w:rsidRPr="00006B9D" w:rsidRDefault="00E23019" w:rsidP="00B83C44">
      <w:pPr>
        <w:spacing w:line="360" w:lineRule="auto"/>
        <w:ind w:left="119" w:right="27" w:firstLine="619"/>
        <w:rPr>
          <w:rFonts w:ascii="Times New Roman" w:eastAsia="仿宋" w:hAnsi="Times New Roman"/>
          <w:sz w:val="24"/>
          <w:szCs w:val="24"/>
        </w:rPr>
      </w:pPr>
      <w:r w:rsidRPr="00006B9D">
        <w:rPr>
          <w:rFonts w:ascii="Times New Roman" w:eastAsia="仿宋" w:hAnsi="Times New Roman"/>
          <w:spacing w:val="22"/>
          <w:sz w:val="24"/>
          <w:szCs w:val="24"/>
        </w:rPr>
        <w:t>根</w:t>
      </w:r>
      <w:r w:rsidRPr="00006B9D">
        <w:rPr>
          <w:rFonts w:ascii="Times New Roman" w:eastAsia="仿宋" w:hAnsi="Times New Roman"/>
          <w:spacing w:val="19"/>
          <w:sz w:val="24"/>
          <w:szCs w:val="24"/>
        </w:rPr>
        <w:t>据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《天津市硕士学位论文抽检办法》</w:t>
      </w:r>
      <w:r w:rsidR="00FF6F3C" w:rsidRPr="00006B9D">
        <w:rPr>
          <w:rFonts w:ascii="Times New Roman" w:eastAsia="仿宋" w:hAnsi="Times New Roman"/>
          <w:spacing w:val="11"/>
          <w:sz w:val="24"/>
          <w:szCs w:val="24"/>
        </w:rPr>
        <w:t>（</w:t>
      </w:r>
      <w:r w:rsidR="00FF6F3C" w:rsidRPr="00006B9D">
        <w:rPr>
          <w:rFonts w:ascii="Times New Roman" w:eastAsia="仿宋" w:hAnsi="Times New Roman"/>
          <w:spacing w:val="11"/>
          <w:sz w:val="24"/>
          <w:szCs w:val="24"/>
        </w:rPr>
        <w:t>津学位〔</w:t>
      </w:r>
      <w:r w:rsidR="00FF6F3C" w:rsidRPr="00006B9D">
        <w:rPr>
          <w:rFonts w:ascii="Times New Roman" w:eastAsia="仿宋" w:hAnsi="Times New Roman"/>
          <w:spacing w:val="11"/>
          <w:sz w:val="24"/>
          <w:szCs w:val="24"/>
        </w:rPr>
        <w:t>2014</w:t>
      </w:r>
      <w:r w:rsidR="00FF6F3C" w:rsidRPr="00006B9D">
        <w:rPr>
          <w:rFonts w:ascii="Times New Roman" w:eastAsia="仿宋" w:hAnsi="Times New Roman"/>
          <w:spacing w:val="11"/>
          <w:sz w:val="24"/>
          <w:szCs w:val="24"/>
        </w:rPr>
        <w:t>〕</w:t>
      </w:r>
      <w:r w:rsidR="00FF6F3C" w:rsidRPr="00006B9D">
        <w:rPr>
          <w:rFonts w:ascii="Times New Roman" w:eastAsia="仿宋" w:hAnsi="Times New Roman"/>
          <w:spacing w:val="11"/>
          <w:sz w:val="24"/>
          <w:szCs w:val="24"/>
        </w:rPr>
        <w:t>9</w:t>
      </w:r>
      <w:r w:rsidR="00FF6F3C" w:rsidRPr="00006B9D">
        <w:rPr>
          <w:rFonts w:ascii="Times New Roman" w:eastAsia="仿宋" w:hAnsi="Times New Roman"/>
          <w:spacing w:val="27"/>
          <w:sz w:val="24"/>
          <w:szCs w:val="24"/>
        </w:rPr>
        <w:t>号</w:t>
      </w:r>
      <w:r w:rsidR="00FF6F3C" w:rsidRPr="00006B9D">
        <w:rPr>
          <w:rFonts w:ascii="Times New Roman" w:eastAsia="仿宋" w:hAnsi="Times New Roman"/>
          <w:spacing w:val="11"/>
          <w:sz w:val="24"/>
          <w:szCs w:val="24"/>
        </w:rPr>
        <w:t>）</w:t>
      </w:r>
      <w:r w:rsidR="00E93032" w:rsidRPr="00006B9D">
        <w:rPr>
          <w:rFonts w:ascii="Times New Roman" w:eastAsia="仿宋" w:hAnsi="Times New Roman"/>
          <w:spacing w:val="15"/>
          <w:sz w:val="24"/>
          <w:szCs w:val="24"/>
        </w:rPr>
        <w:t>，</w:t>
      </w:r>
      <w:r w:rsidRPr="00006B9D">
        <w:rPr>
          <w:rFonts w:ascii="Times New Roman" w:eastAsia="仿宋" w:hAnsi="Times New Roman"/>
          <w:spacing w:val="15"/>
          <w:sz w:val="24"/>
          <w:szCs w:val="24"/>
        </w:rPr>
        <w:t>市学位委员会办公室将定期开展</w:t>
      </w:r>
      <w:r w:rsidRPr="00006B9D">
        <w:rPr>
          <w:rFonts w:ascii="Times New Roman" w:eastAsia="仿宋" w:hAnsi="Times New Roman"/>
          <w:spacing w:val="-1"/>
          <w:sz w:val="24"/>
          <w:szCs w:val="24"/>
        </w:rPr>
        <w:t>硕士学位论</w:t>
      </w:r>
      <w:r w:rsidRPr="00006B9D">
        <w:rPr>
          <w:rFonts w:ascii="Times New Roman" w:eastAsia="仿宋" w:hAnsi="Times New Roman"/>
          <w:sz w:val="24"/>
          <w:szCs w:val="24"/>
        </w:rPr>
        <w:t>文抽检工作，现将</w:t>
      </w:r>
      <w:r w:rsidRPr="00006B9D">
        <w:rPr>
          <w:rFonts w:ascii="Times New Roman" w:eastAsia="仿宋" w:hAnsi="Times New Roman"/>
          <w:sz w:val="24"/>
          <w:szCs w:val="24"/>
        </w:rPr>
        <w:t>2021</w:t>
      </w:r>
      <w:r w:rsidRPr="00006B9D">
        <w:rPr>
          <w:rFonts w:ascii="Times New Roman" w:eastAsia="仿宋" w:hAnsi="Times New Roman"/>
          <w:sz w:val="24"/>
          <w:szCs w:val="24"/>
        </w:rPr>
        <w:t>年硕士学位论文抽检事宜通知</w:t>
      </w:r>
      <w:r w:rsidRPr="00006B9D">
        <w:rPr>
          <w:rFonts w:ascii="Times New Roman" w:eastAsia="仿宋" w:hAnsi="Times New Roman"/>
          <w:spacing w:val="-13"/>
          <w:sz w:val="24"/>
          <w:szCs w:val="24"/>
        </w:rPr>
        <w:t>如</w:t>
      </w:r>
      <w:r w:rsidRPr="00006B9D">
        <w:rPr>
          <w:rFonts w:ascii="Times New Roman" w:eastAsia="仿宋" w:hAnsi="Times New Roman"/>
          <w:spacing w:val="-12"/>
          <w:sz w:val="24"/>
          <w:szCs w:val="24"/>
        </w:rPr>
        <w:t>下：</w:t>
      </w:r>
    </w:p>
    <w:p w14:paraId="04B45F20" w14:textId="77777777" w:rsidR="00E23019" w:rsidRPr="00006B9D" w:rsidRDefault="00E23019" w:rsidP="00B83C44">
      <w:pPr>
        <w:spacing w:line="360" w:lineRule="auto"/>
        <w:ind w:left="743"/>
        <w:outlineLvl w:val="0"/>
        <w:rPr>
          <w:rFonts w:ascii="Times New Roman" w:eastAsia="仿宋" w:hAnsi="Times New Roman"/>
          <w:spacing w:val="11"/>
          <w:sz w:val="24"/>
          <w:szCs w:val="24"/>
        </w:rPr>
      </w:pPr>
      <w:r w:rsidRPr="00006B9D">
        <w:rPr>
          <w:rFonts w:ascii="Times New Roman" w:eastAsia="仿宋" w:hAnsi="Times New Roman"/>
          <w:spacing w:val="11"/>
          <w:sz w:val="24"/>
          <w:szCs w:val="24"/>
        </w:rPr>
        <w:t>一、抽检范围</w:t>
      </w:r>
    </w:p>
    <w:p w14:paraId="4896EAA0" w14:textId="202914E3" w:rsidR="00E23019" w:rsidRPr="00006B9D" w:rsidRDefault="00E23019" w:rsidP="00B83C44">
      <w:pPr>
        <w:spacing w:line="360" w:lineRule="auto"/>
        <w:ind w:leftChars="67" w:left="141" w:firstLineChars="227" w:firstLine="595"/>
        <w:rPr>
          <w:rFonts w:ascii="Times New Roman" w:eastAsia="仿宋" w:hAnsi="Times New Roman"/>
          <w:spacing w:val="11"/>
          <w:sz w:val="24"/>
          <w:szCs w:val="24"/>
        </w:rPr>
      </w:pPr>
      <w:r w:rsidRPr="00006B9D">
        <w:rPr>
          <w:rFonts w:ascii="Times New Roman" w:eastAsia="仿宋" w:hAnsi="Times New Roman"/>
          <w:spacing w:val="11"/>
          <w:sz w:val="24"/>
          <w:szCs w:val="24"/>
        </w:rPr>
        <w:t>2020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年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9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月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1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日至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2021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年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8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月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31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日期间获得硕士学位的论文，抽取比例为全部获得学位人数的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5%</w:t>
      </w:r>
      <w:r w:rsidR="006C6304" w:rsidRPr="00006B9D">
        <w:rPr>
          <w:rFonts w:ascii="Times New Roman" w:eastAsia="仿宋" w:hAnsi="Times New Roman"/>
          <w:spacing w:val="11"/>
          <w:sz w:val="24"/>
          <w:szCs w:val="24"/>
        </w:rPr>
        <w:t>，</w:t>
      </w:r>
      <w:r w:rsidR="00007529" w:rsidRPr="00006B9D">
        <w:rPr>
          <w:rFonts w:ascii="Times New Roman" w:eastAsia="仿宋" w:hAnsi="Times New Roman"/>
          <w:spacing w:val="11"/>
          <w:sz w:val="24"/>
          <w:szCs w:val="24"/>
        </w:rPr>
        <w:t>我校</w:t>
      </w:r>
      <w:r w:rsidR="00007529" w:rsidRPr="00006B9D">
        <w:rPr>
          <w:rFonts w:ascii="Times New Roman" w:eastAsia="仿宋" w:hAnsi="Times New Roman"/>
          <w:spacing w:val="11"/>
          <w:sz w:val="24"/>
          <w:szCs w:val="24"/>
        </w:rPr>
        <w:t>2021</w:t>
      </w:r>
      <w:r w:rsidR="00007529" w:rsidRPr="00006B9D">
        <w:rPr>
          <w:rFonts w:ascii="Times New Roman" w:eastAsia="仿宋" w:hAnsi="Times New Roman"/>
          <w:spacing w:val="11"/>
          <w:sz w:val="24"/>
          <w:szCs w:val="24"/>
        </w:rPr>
        <w:t>年硕士学位论文抽检清单见附件</w:t>
      </w:r>
      <w:r w:rsidR="00007529" w:rsidRPr="00006B9D">
        <w:rPr>
          <w:rFonts w:ascii="Times New Roman" w:eastAsia="仿宋" w:hAnsi="Times New Roman"/>
          <w:spacing w:val="11"/>
          <w:sz w:val="24"/>
          <w:szCs w:val="24"/>
        </w:rPr>
        <w:t>1</w:t>
      </w:r>
      <w:r w:rsidR="00007529" w:rsidRPr="00006B9D">
        <w:rPr>
          <w:rFonts w:ascii="Times New Roman" w:eastAsia="仿宋" w:hAnsi="Times New Roman"/>
          <w:spacing w:val="11"/>
          <w:sz w:val="24"/>
          <w:szCs w:val="24"/>
        </w:rPr>
        <w:t>。</w:t>
      </w:r>
    </w:p>
    <w:p w14:paraId="15C77C44" w14:textId="1C09DC5D" w:rsidR="00E23019" w:rsidRPr="00006B9D" w:rsidRDefault="00DD5926" w:rsidP="00B83C44">
      <w:pPr>
        <w:spacing w:line="360" w:lineRule="auto"/>
        <w:ind w:left="119" w:right="27" w:firstLine="619"/>
        <w:rPr>
          <w:rFonts w:ascii="Times New Roman" w:eastAsia="仿宋" w:hAnsi="Times New Roman"/>
          <w:spacing w:val="11"/>
          <w:sz w:val="24"/>
          <w:szCs w:val="24"/>
        </w:rPr>
      </w:pPr>
      <w:r w:rsidRPr="00006B9D">
        <w:rPr>
          <w:rFonts w:ascii="Times New Roman" w:eastAsia="仿宋" w:hAnsi="Times New Roman"/>
          <w:spacing w:val="11"/>
          <w:sz w:val="24"/>
          <w:szCs w:val="24"/>
        </w:rPr>
        <w:t>二</w:t>
      </w:r>
      <w:r w:rsidR="00E23019" w:rsidRPr="00006B9D">
        <w:rPr>
          <w:rFonts w:ascii="Times New Roman" w:eastAsia="仿宋" w:hAnsi="Times New Roman"/>
          <w:spacing w:val="11"/>
          <w:sz w:val="24"/>
          <w:szCs w:val="24"/>
        </w:rPr>
        <w:t>、报送材料</w:t>
      </w:r>
    </w:p>
    <w:p w14:paraId="20F702B0" w14:textId="7FA892BF" w:rsidR="00E23019" w:rsidRPr="00006B9D" w:rsidRDefault="00E23019" w:rsidP="00B83C44">
      <w:pPr>
        <w:spacing w:line="360" w:lineRule="auto"/>
        <w:ind w:left="119" w:right="27" w:firstLine="619"/>
        <w:rPr>
          <w:rFonts w:ascii="Times New Roman" w:eastAsia="仿宋" w:hAnsi="Times New Roman"/>
          <w:spacing w:val="11"/>
          <w:sz w:val="24"/>
          <w:szCs w:val="24"/>
        </w:rPr>
      </w:pPr>
      <w:r w:rsidRPr="00006B9D">
        <w:rPr>
          <w:rFonts w:ascii="Times New Roman" w:eastAsia="仿宋" w:hAnsi="Times New Roman"/>
          <w:spacing w:val="11"/>
          <w:sz w:val="24"/>
          <w:szCs w:val="24"/>
        </w:rPr>
        <w:t>请于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2022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年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10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月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6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日前将以下材料报送</w:t>
      </w:r>
      <w:r w:rsidR="007F4F4A" w:rsidRPr="00006B9D">
        <w:rPr>
          <w:rFonts w:ascii="Times New Roman" w:eastAsia="仿宋" w:hAnsi="Times New Roman"/>
          <w:spacing w:val="-4"/>
          <w:sz w:val="24"/>
          <w:szCs w:val="24"/>
        </w:rPr>
        <w:t>研究生院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学位办</w:t>
      </w:r>
      <w:r w:rsidR="00594254" w:rsidRPr="00006B9D">
        <w:rPr>
          <w:rFonts w:ascii="Times New Roman" w:eastAsia="仿宋" w:hAnsi="Times New Roman"/>
          <w:spacing w:val="11"/>
          <w:sz w:val="24"/>
          <w:szCs w:val="24"/>
        </w:rPr>
        <w:t>，</w:t>
      </w:r>
      <w:r w:rsidR="00C96C10" w:rsidRPr="00006B9D">
        <w:rPr>
          <w:rFonts w:ascii="Times New Roman" w:eastAsia="仿宋" w:hAnsi="Times New Roman"/>
          <w:spacing w:val="11"/>
          <w:sz w:val="24"/>
          <w:szCs w:val="24"/>
        </w:rPr>
        <w:t>电子材料发至邮箱</w:t>
      </w:r>
      <w:r w:rsidR="00C96C10" w:rsidRPr="00006B9D">
        <w:rPr>
          <w:rFonts w:ascii="Times New Roman" w:eastAsia="仿宋" w:hAnsi="Times New Roman"/>
          <w:spacing w:val="11"/>
          <w:sz w:val="24"/>
          <w:szCs w:val="24"/>
        </w:rPr>
        <w:t>tguyjsy@163.com</w:t>
      </w:r>
      <w:r w:rsidR="00C96C10" w:rsidRPr="00006B9D">
        <w:rPr>
          <w:rFonts w:ascii="Times New Roman" w:eastAsia="仿宋" w:hAnsi="Times New Roman"/>
          <w:spacing w:val="11"/>
          <w:sz w:val="24"/>
          <w:szCs w:val="24"/>
        </w:rPr>
        <w:t>。</w:t>
      </w:r>
      <w:r w:rsidR="007414E9" w:rsidRPr="00006B9D">
        <w:rPr>
          <w:rFonts w:ascii="Times New Roman" w:eastAsia="仿宋" w:hAnsi="Times New Roman"/>
          <w:spacing w:val="11"/>
          <w:sz w:val="24"/>
          <w:szCs w:val="24"/>
        </w:rPr>
        <w:t xml:space="preserve"> </w:t>
      </w:r>
    </w:p>
    <w:p w14:paraId="332F3E95" w14:textId="091E2F0D" w:rsidR="00E23019" w:rsidRPr="00006B9D" w:rsidRDefault="00601E01" w:rsidP="00AE253E">
      <w:pPr>
        <w:spacing w:line="360" w:lineRule="auto"/>
        <w:ind w:left="119" w:right="27" w:firstLine="619"/>
        <w:rPr>
          <w:rFonts w:ascii="Times New Roman" w:eastAsia="仿宋" w:hAnsi="Times New Roman"/>
          <w:spacing w:val="11"/>
          <w:sz w:val="24"/>
          <w:szCs w:val="24"/>
        </w:rPr>
      </w:pPr>
      <w:r w:rsidRPr="00006B9D">
        <w:rPr>
          <w:rFonts w:ascii="Times New Roman" w:eastAsia="仿宋" w:hAnsi="Times New Roman"/>
          <w:spacing w:val="11"/>
          <w:sz w:val="24"/>
          <w:szCs w:val="24"/>
        </w:rPr>
        <w:t>（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1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）</w:t>
      </w:r>
      <w:r w:rsidR="00E23019" w:rsidRPr="00006B9D">
        <w:rPr>
          <w:rFonts w:ascii="Times New Roman" w:eastAsia="仿宋" w:hAnsi="Times New Roman"/>
          <w:spacing w:val="11"/>
          <w:sz w:val="24"/>
          <w:szCs w:val="24"/>
        </w:rPr>
        <w:t>抽检论文电子版</w:t>
      </w:r>
      <w:r w:rsidR="00983884" w:rsidRPr="00006B9D">
        <w:rPr>
          <w:rFonts w:ascii="Times New Roman" w:eastAsia="仿宋" w:hAnsi="Times New Roman"/>
          <w:spacing w:val="11"/>
          <w:sz w:val="24"/>
          <w:szCs w:val="24"/>
        </w:rPr>
        <w:t>（</w:t>
      </w:r>
      <w:r w:rsidR="00983884" w:rsidRPr="00006B9D">
        <w:rPr>
          <w:rFonts w:ascii="Times New Roman" w:eastAsia="仿宋" w:hAnsi="Times New Roman"/>
          <w:spacing w:val="11"/>
          <w:sz w:val="24"/>
          <w:szCs w:val="24"/>
        </w:rPr>
        <w:t>PDF</w:t>
      </w:r>
      <w:r w:rsidR="00983884" w:rsidRPr="00006B9D">
        <w:rPr>
          <w:rFonts w:ascii="Times New Roman" w:eastAsia="仿宋" w:hAnsi="Times New Roman"/>
          <w:spacing w:val="11"/>
          <w:sz w:val="24"/>
          <w:szCs w:val="24"/>
        </w:rPr>
        <w:t>格式</w:t>
      </w:r>
      <w:r w:rsidR="00983884" w:rsidRPr="00006B9D">
        <w:rPr>
          <w:rFonts w:ascii="Times New Roman" w:eastAsia="仿宋" w:hAnsi="Times New Roman"/>
          <w:spacing w:val="11"/>
          <w:sz w:val="24"/>
          <w:szCs w:val="24"/>
        </w:rPr>
        <w:t>）</w:t>
      </w:r>
      <w:r w:rsidR="00AE253E" w:rsidRPr="00006B9D">
        <w:rPr>
          <w:rFonts w:ascii="Times New Roman" w:eastAsia="仿宋" w:hAnsi="Times New Roman"/>
          <w:spacing w:val="11"/>
          <w:sz w:val="24"/>
          <w:szCs w:val="24"/>
        </w:rPr>
        <w:t>和</w:t>
      </w:r>
      <w:r w:rsidR="00E23019" w:rsidRPr="00006B9D">
        <w:rPr>
          <w:rFonts w:ascii="Times New Roman" w:eastAsia="仿宋" w:hAnsi="Times New Roman"/>
          <w:spacing w:val="11"/>
          <w:sz w:val="24"/>
          <w:szCs w:val="24"/>
        </w:rPr>
        <w:t>抽检论文中文摘要电子版</w:t>
      </w:r>
      <w:r w:rsidR="00AE253E" w:rsidRPr="00006B9D">
        <w:rPr>
          <w:rFonts w:ascii="Times New Roman" w:eastAsia="仿宋" w:hAnsi="Times New Roman"/>
          <w:spacing w:val="11"/>
          <w:sz w:val="24"/>
          <w:szCs w:val="24"/>
        </w:rPr>
        <w:t>（</w:t>
      </w:r>
      <w:r w:rsidR="00AE253E" w:rsidRPr="00006B9D">
        <w:rPr>
          <w:rFonts w:ascii="Times New Roman" w:eastAsia="仿宋" w:hAnsi="Times New Roman"/>
          <w:spacing w:val="11"/>
          <w:sz w:val="24"/>
          <w:szCs w:val="24"/>
        </w:rPr>
        <w:t>txt</w:t>
      </w:r>
      <w:r w:rsidR="00AE253E" w:rsidRPr="00006B9D">
        <w:rPr>
          <w:rFonts w:ascii="Times New Roman" w:eastAsia="仿宋" w:hAnsi="Times New Roman"/>
          <w:spacing w:val="11"/>
          <w:sz w:val="24"/>
          <w:szCs w:val="24"/>
        </w:rPr>
        <w:t>格式</w:t>
      </w:r>
      <w:r w:rsidR="00AE253E" w:rsidRPr="00006B9D">
        <w:rPr>
          <w:rFonts w:ascii="Times New Roman" w:eastAsia="仿宋" w:hAnsi="Times New Roman"/>
          <w:spacing w:val="11"/>
          <w:sz w:val="24"/>
          <w:szCs w:val="24"/>
        </w:rPr>
        <w:t>）</w:t>
      </w:r>
      <w:r w:rsidR="00E23019" w:rsidRPr="00006B9D">
        <w:rPr>
          <w:rFonts w:ascii="Times New Roman" w:eastAsia="仿宋" w:hAnsi="Times New Roman"/>
          <w:spacing w:val="11"/>
          <w:sz w:val="24"/>
          <w:szCs w:val="24"/>
        </w:rPr>
        <w:t>。</w:t>
      </w:r>
    </w:p>
    <w:p w14:paraId="2DC62388" w14:textId="1A3008A8" w:rsidR="00450031" w:rsidRPr="00006B9D" w:rsidRDefault="00E23019" w:rsidP="00450031">
      <w:pPr>
        <w:spacing w:line="360" w:lineRule="auto"/>
        <w:ind w:left="119" w:right="27" w:firstLine="619"/>
        <w:rPr>
          <w:rFonts w:ascii="Times New Roman" w:eastAsia="仿宋" w:hAnsi="Times New Roman"/>
          <w:spacing w:val="11"/>
          <w:sz w:val="24"/>
          <w:szCs w:val="24"/>
        </w:rPr>
      </w:pPr>
      <w:r w:rsidRPr="00006B9D">
        <w:rPr>
          <w:rFonts w:ascii="Times New Roman" w:eastAsia="仿宋" w:hAnsi="Times New Roman"/>
          <w:spacing w:val="11"/>
          <w:sz w:val="24"/>
          <w:szCs w:val="24"/>
        </w:rPr>
        <w:t>论文电子版命名为：学校代码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_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学号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_</w:t>
      </w:r>
      <w:r w:rsidR="00450031" w:rsidRPr="00006B9D">
        <w:rPr>
          <w:rFonts w:ascii="Times New Roman" w:eastAsia="仿宋" w:hAnsi="Times New Roman"/>
          <w:spacing w:val="11"/>
          <w:sz w:val="24"/>
          <w:szCs w:val="24"/>
        </w:rPr>
        <w:t>LW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.pdf</w:t>
      </w:r>
      <w:r w:rsidR="00450031" w:rsidRPr="00006B9D">
        <w:rPr>
          <w:rFonts w:ascii="Times New Roman" w:eastAsia="仿宋" w:hAnsi="Times New Roman"/>
          <w:spacing w:val="11"/>
          <w:sz w:val="24"/>
          <w:szCs w:val="24"/>
        </w:rPr>
        <w:t>，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如</w:t>
      </w:r>
    </w:p>
    <w:p w14:paraId="0248A57C" w14:textId="1FBCEC68" w:rsidR="00E23019" w:rsidRPr="00006B9D" w:rsidRDefault="00E23019" w:rsidP="00450031">
      <w:pPr>
        <w:spacing w:line="360" w:lineRule="auto"/>
        <w:ind w:left="119" w:right="27" w:firstLine="619"/>
        <w:rPr>
          <w:rFonts w:ascii="Times New Roman" w:eastAsia="仿宋" w:hAnsi="Times New Roman"/>
          <w:spacing w:val="11"/>
          <w:sz w:val="24"/>
          <w:szCs w:val="24"/>
        </w:rPr>
      </w:pPr>
      <w:r w:rsidRPr="00006B9D">
        <w:rPr>
          <w:rFonts w:ascii="Times New Roman" w:eastAsia="仿宋" w:hAnsi="Times New Roman"/>
          <w:spacing w:val="11"/>
          <w:sz w:val="24"/>
          <w:szCs w:val="24"/>
        </w:rPr>
        <w:t>10058_2120181759_LW.pdf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。</w:t>
      </w:r>
    </w:p>
    <w:p w14:paraId="380142E4" w14:textId="10906942" w:rsidR="00E23019" w:rsidRPr="00006B9D" w:rsidRDefault="00E23019" w:rsidP="00B83C44">
      <w:pPr>
        <w:spacing w:line="360" w:lineRule="auto"/>
        <w:ind w:left="119" w:right="27" w:firstLine="619"/>
        <w:rPr>
          <w:rFonts w:ascii="Times New Roman" w:eastAsia="仿宋" w:hAnsi="Times New Roman"/>
          <w:spacing w:val="11"/>
          <w:sz w:val="24"/>
          <w:szCs w:val="24"/>
        </w:rPr>
      </w:pPr>
      <w:r w:rsidRPr="00006B9D">
        <w:rPr>
          <w:rFonts w:ascii="Times New Roman" w:eastAsia="仿宋" w:hAnsi="Times New Roman"/>
          <w:spacing w:val="11"/>
          <w:sz w:val="24"/>
          <w:szCs w:val="24"/>
        </w:rPr>
        <w:t>论文的中文摘要电子版命名为：学校代码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_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学号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_ZY.txt</w:t>
      </w:r>
      <w:r w:rsidR="00450031" w:rsidRPr="00006B9D">
        <w:rPr>
          <w:rFonts w:ascii="Times New Roman" w:eastAsia="仿宋" w:hAnsi="Times New Roman"/>
          <w:spacing w:val="11"/>
          <w:sz w:val="24"/>
          <w:szCs w:val="24"/>
        </w:rPr>
        <w:t>，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如</w:t>
      </w:r>
    </w:p>
    <w:p w14:paraId="236FEB31" w14:textId="77777777" w:rsidR="00E23019" w:rsidRPr="00006B9D" w:rsidRDefault="00E23019" w:rsidP="00B83C44">
      <w:pPr>
        <w:spacing w:line="360" w:lineRule="auto"/>
        <w:ind w:left="119" w:right="27" w:firstLine="619"/>
        <w:rPr>
          <w:rFonts w:ascii="Times New Roman" w:eastAsia="仿宋" w:hAnsi="Times New Roman"/>
          <w:spacing w:val="11"/>
          <w:sz w:val="24"/>
          <w:szCs w:val="24"/>
        </w:rPr>
      </w:pPr>
      <w:r w:rsidRPr="00006B9D">
        <w:rPr>
          <w:rFonts w:ascii="Times New Roman" w:eastAsia="仿宋" w:hAnsi="Times New Roman"/>
          <w:spacing w:val="11"/>
          <w:sz w:val="24"/>
          <w:szCs w:val="24"/>
        </w:rPr>
        <w:t>10058_2120181759_ZY.txt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。</w:t>
      </w:r>
    </w:p>
    <w:p w14:paraId="6FCFDEFE" w14:textId="77777777" w:rsidR="00B52B8C" w:rsidRPr="00006B9D" w:rsidRDefault="00E23019" w:rsidP="00B52B8C">
      <w:pPr>
        <w:spacing w:line="360" w:lineRule="auto"/>
        <w:ind w:left="119" w:right="27" w:firstLine="619"/>
        <w:rPr>
          <w:rFonts w:ascii="Times New Roman" w:eastAsia="仿宋" w:hAnsi="Times New Roman"/>
          <w:spacing w:val="11"/>
          <w:sz w:val="24"/>
          <w:szCs w:val="24"/>
        </w:rPr>
      </w:pPr>
      <w:r w:rsidRPr="00006B9D">
        <w:rPr>
          <w:rFonts w:ascii="Times New Roman" w:eastAsia="仿宋" w:hAnsi="Times New Roman"/>
          <w:spacing w:val="11"/>
          <w:sz w:val="24"/>
          <w:szCs w:val="24"/>
        </w:rPr>
        <w:t>全部待检论文和中文摘要汇总压缩命名为：</w:t>
      </w:r>
      <w:r w:rsidR="00B52B8C" w:rsidRPr="00006B9D">
        <w:rPr>
          <w:rFonts w:ascii="Times New Roman" w:eastAsia="仿宋" w:hAnsi="Times New Roman"/>
          <w:spacing w:val="11"/>
          <w:sz w:val="24"/>
          <w:szCs w:val="24"/>
        </w:rPr>
        <w:t>2021_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学院名称，如</w:t>
      </w:r>
    </w:p>
    <w:p w14:paraId="344BACDC" w14:textId="558D97A6" w:rsidR="00E23019" w:rsidRPr="00006B9D" w:rsidRDefault="00B52B8C" w:rsidP="00B52B8C">
      <w:pPr>
        <w:spacing w:line="360" w:lineRule="auto"/>
        <w:ind w:left="119" w:right="27" w:firstLine="619"/>
        <w:rPr>
          <w:rFonts w:ascii="Times New Roman" w:eastAsia="仿宋" w:hAnsi="Times New Roman"/>
          <w:spacing w:val="11"/>
          <w:sz w:val="24"/>
          <w:szCs w:val="24"/>
        </w:rPr>
      </w:pPr>
      <w:r w:rsidRPr="00006B9D">
        <w:rPr>
          <w:rFonts w:ascii="Times New Roman" w:eastAsia="仿宋" w:hAnsi="Times New Roman"/>
          <w:spacing w:val="11"/>
          <w:sz w:val="24"/>
          <w:szCs w:val="24"/>
        </w:rPr>
        <w:t>2021_</w:t>
      </w:r>
      <w:r w:rsidR="00E23019" w:rsidRPr="00006B9D">
        <w:rPr>
          <w:rFonts w:ascii="Times New Roman" w:eastAsia="仿宋" w:hAnsi="Times New Roman"/>
          <w:spacing w:val="11"/>
          <w:sz w:val="24"/>
          <w:szCs w:val="24"/>
        </w:rPr>
        <w:t>纺织</w:t>
      </w:r>
      <w:r w:rsidR="00136722" w:rsidRPr="00006B9D">
        <w:rPr>
          <w:rFonts w:ascii="Times New Roman" w:eastAsia="仿宋" w:hAnsi="Times New Roman"/>
          <w:spacing w:val="11"/>
          <w:sz w:val="24"/>
          <w:szCs w:val="24"/>
        </w:rPr>
        <w:t>科学与工程学院</w:t>
      </w:r>
      <w:r w:rsidR="00E23019" w:rsidRPr="00006B9D">
        <w:rPr>
          <w:rFonts w:ascii="Times New Roman" w:eastAsia="仿宋" w:hAnsi="Times New Roman"/>
          <w:spacing w:val="11"/>
          <w:sz w:val="24"/>
          <w:szCs w:val="24"/>
        </w:rPr>
        <w:t>.zip</w:t>
      </w:r>
      <w:r w:rsidR="00E23019" w:rsidRPr="00006B9D">
        <w:rPr>
          <w:rFonts w:ascii="Times New Roman" w:eastAsia="仿宋" w:hAnsi="Times New Roman"/>
          <w:spacing w:val="11"/>
          <w:sz w:val="24"/>
          <w:szCs w:val="24"/>
        </w:rPr>
        <w:t>。</w:t>
      </w:r>
    </w:p>
    <w:p w14:paraId="563354A7" w14:textId="75683E0A" w:rsidR="00E23019" w:rsidRPr="00006B9D" w:rsidRDefault="00601E01" w:rsidP="00B83C44">
      <w:pPr>
        <w:spacing w:line="360" w:lineRule="auto"/>
        <w:ind w:left="119" w:right="27" w:firstLine="619"/>
        <w:rPr>
          <w:rFonts w:ascii="Times New Roman" w:eastAsia="仿宋" w:hAnsi="Times New Roman"/>
          <w:spacing w:val="11"/>
          <w:sz w:val="24"/>
          <w:szCs w:val="24"/>
        </w:rPr>
      </w:pPr>
      <w:r w:rsidRPr="00006B9D">
        <w:rPr>
          <w:rFonts w:ascii="Times New Roman" w:eastAsia="仿宋" w:hAnsi="Times New Roman"/>
          <w:spacing w:val="11"/>
          <w:sz w:val="24"/>
          <w:szCs w:val="24"/>
        </w:rPr>
        <w:t>（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2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）</w:t>
      </w:r>
      <w:r w:rsidR="00385E46" w:rsidRPr="00006B9D">
        <w:rPr>
          <w:rFonts w:ascii="Times New Roman" w:eastAsia="仿宋" w:hAnsi="Times New Roman"/>
          <w:spacing w:val="11"/>
          <w:sz w:val="24"/>
          <w:szCs w:val="24"/>
        </w:rPr>
        <w:t>各学院</w:t>
      </w:r>
      <w:r w:rsidR="00E23019" w:rsidRPr="00006B9D">
        <w:rPr>
          <w:rFonts w:ascii="Times New Roman" w:eastAsia="仿宋" w:hAnsi="Times New Roman"/>
          <w:spacing w:val="11"/>
          <w:sz w:val="24"/>
          <w:szCs w:val="24"/>
        </w:rPr>
        <w:t>抽检论文信息汇总表</w:t>
      </w:r>
      <w:r w:rsidR="0007296A" w:rsidRPr="00006B9D">
        <w:rPr>
          <w:rFonts w:ascii="Times New Roman" w:eastAsia="仿宋" w:hAnsi="Times New Roman"/>
          <w:spacing w:val="11"/>
          <w:sz w:val="24"/>
          <w:szCs w:val="24"/>
        </w:rPr>
        <w:t>（</w:t>
      </w:r>
      <w:r w:rsidR="0007296A" w:rsidRPr="00006B9D">
        <w:rPr>
          <w:rFonts w:ascii="Times New Roman" w:eastAsia="仿宋" w:hAnsi="Times New Roman"/>
          <w:spacing w:val="11"/>
          <w:sz w:val="24"/>
          <w:szCs w:val="24"/>
        </w:rPr>
        <w:t>见附件</w:t>
      </w:r>
      <w:r w:rsidR="0007296A" w:rsidRPr="00006B9D">
        <w:rPr>
          <w:rFonts w:ascii="Times New Roman" w:eastAsia="仿宋" w:hAnsi="Times New Roman"/>
          <w:spacing w:val="11"/>
          <w:sz w:val="24"/>
          <w:szCs w:val="24"/>
        </w:rPr>
        <w:t>2</w:t>
      </w:r>
      <w:r w:rsidR="0007296A" w:rsidRPr="00006B9D">
        <w:rPr>
          <w:rFonts w:ascii="Times New Roman" w:eastAsia="仿宋" w:hAnsi="Times New Roman"/>
          <w:spacing w:val="11"/>
          <w:sz w:val="24"/>
          <w:szCs w:val="24"/>
        </w:rPr>
        <w:t>）电子版</w:t>
      </w:r>
      <w:r w:rsidR="00E23019" w:rsidRPr="00006B9D">
        <w:rPr>
          <w:rFonts w:ascii="Times New Roman" w:eastAsia="仿宋" w:hAnsi="Times New Roman"/>
          <w:spacing w:val="11"/>
          <w:sz w:val="24"/>
          <w:szCs w:val="24"/>
        </w:rPr>
        <w:t>。</w:t>
      </w:r>
    </w:p>
    <w:p w14:paraId="0513EB11" w14:textId="1640F1B0" w:rsidR="00E23019" w:rsidRPr="00006B9D" w:rsidRDefault="00601E01" w:rsidP="00B83C44">
      <w:pPr>
        <w:spacing w:line="360" w:lineRule="auto"/>
        <w:ind w:left="119" w:right="27" w:firstLine="619"/>
        <w:rPr>
          <w:rFonts w:ascii="Times New Roman" w:eastAsia="仿宋" w:hAnsi="Times New Roman"/>
          <w:spacing w:val="11"/>
          <w:sz w:val="24"/>
          <w:szCs w:val="24"/>
        </w:rPr>
      </w:pPr>
      <w:r w:rsidRPr="00006B9D">
        <w:rPr>
          <w:rFonts w:ascii="Times New Roman" w:eastAsia="仿宋" w:hAnsi="Times New Roman"/>
          <w:spacing w:val="11"/>
          <w:sz w:val="24"/>
          <w:szCs w:val="24"/>
        </w:rPr>
        <w:t>（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3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）</w:t>
      </w:r>
      <w:r w:rsidR="004A135E" w:rsidRPr="00006B9D">
        <w:rPr>
          <w:rFonts w:ascii="Times New Roman" w:eastAsia="仿宋" w:hAnsi="Times New Roman"/>
          <w:spacing w:val="11"/>
          <w:sz w:val="24"/>
          <w:szCs w:val="24"/>
        </w:rPr>
        <w:t>各</w:t>
      </w:r>
      <w:r w:rsidR="00E23019" w:rsidRPr="00006B9D">
        <w:rPr>
          <w:rFonts w:ascii="Times New Roman" w:eastAsia="仿宋" w:hAnsi="Times New Roman"/>
          <w:spacing w:val="11"/>
          <w:sz w:val="24"/>
          <w:szCs w:val="24"/>
        </w:rPr>
        <w:t>学院审查反馈表</w:t>
      </w:r>
      <w:r w:rsidR="003B5823" w:rsidRPr="00006B9D">
        <w:rPr>
          <w:rFonts w:ascii="Times New Roman" w:eastAsia="仿宋" w:hAnsi="Times New Roman"/>
          <w:spacing w:val="11"/>
          <w:sz w:val="24"/>
          <w:szCs w:val="24"/>
        </w:rPr>
        <w:t>（</w:t>
      </w:r>
      <w:r w:rsidR="003B5823" w:rsidRPr="00006B9D">
        <w:rPr>
          <w:rFonts w:ascii="Times New Roman" w:eastAsia="仿宋" w:hAnsi="Times New Roman"/>
          <w:spacing w:val="11"/>
          <w:sz w:val="24"/>
          <w:szCs w:val="24"/>
        </w:rPr>
        <w:t>见</w:t>
      </w:r>
      <w:r w:rsidR="003B5823" w:rsidRPr="00006B9D">
        <w:rPr>
          <w:rFonts w:ascii="Times New Roman" w:eastAsia="仿宋" w:hAnsi="Times New Roman"/>
          <w:spacing w:val="11"/>
          <w:sz w:val="24"/>
          <w:szCs w:val="24"/>
        </w:rPr>
        <w:t>附件</w:t>
      </w:r>
      <w:r w:rsidR="003B5823" w:rsidRPr="00006B9D">
        <w:rPr>
          <w:rFonts w:ascii="Times New Roman" w:eastAsia="仿宋" w:hAnsi="Times New Roman"/>
          <w:spacing w:val="11"/>
          <w:sz w:val="24"/>
          <w:szCs w:val="24"/>
        </w:rPr>
        <w:t>3</w:t>
      </w:r>
      <w:r w:rsidR="003B5823" w:rsidRPr="00006B9D">
        <w:rPr>
          <w:rFonts w:ascii="Times New Roman" w:eastAsia="仿宋" w:hAnsi="Times New Roman"/>
          <w:spacing w:val="11"/>
          <w:sz w:val="24"/>
          <w:szCs w:val="24"/>
        </w:rPr>
        <w:t>）</w:t>
      </w:r>
      <w:r w:rsidR="004F0804">
        <w:rPr>
          <w:rFonts w:ascii="Times New Roman" w:eastAsia="仿宋" w:hAnsi="Times New Roman" w:hint="eastAsia"/>
          <w:spacing w:val="11"/>
          <w:sz w:val="24"/>
          <w:szCs w:val="24"/>
        </w:rPr>
        <w:t>加盖学院公章</w:t>
      </w:r>
      <w:r w:rsidR="00E23019" w:rsidRPr="00006B9D">
        <w:rPr>
          <w:rFonts w:ascii="Times New Roman" w:eastAsia="仿宋" w:hAnsi="Times New Roman"/>
          <w:spacing w:val="11"/>
          <w:sz w:val="24"/>
          <w:szCs w:val="24"/>
        </w:rPr>
        <w:t>纸质版。</w:t>
      </w:r>
    </w:p>
    <w:p w14:paraId="42B33F88" w14:textId="71E8708E" w:rsidR="00CF57DC" w:rsidRPr="00006B9D" w:rsidRDefault="00E23019" w:rsidP="00BD0D65">
      <w:pPr>
        <w:spacing w:line="360" w:lineRule="auto"/>
        <w:ind w:right="27" w:firstLine="619"/>
        <w:rPr>
          <w:rFonts w:ascii="Times New Roman" w:eastAsia="仿宋" w:hAnsi="Times New Roman"/>
          <w:spacing w:val="11"/>
          <w:sz w:val="24"/>
          <w:szCs w:val="24"/>
        </w:rPr>
      </w:pPr>
      <w:r w:rsidRPr="00006B9D">
        <w:rPr>
          <w:rFonts w:ascii="Times New Roman" w:eastAsia="仿宋" w:hAnsi="Times New Roman"/>
          <w:spacing w:val="11"/>
          <w:sz w:val="24"/>
          <w:szCs w:val="24"/>
        </w:rPr>
        <w:t>报送的论文应符合国家有关保密规定，密级在秘密级及以上的论文在保密期内不参加评选优秀论文和抽检，因专利问题需要在一年内不能公开的论文，本年度不参加抽检，将在下一年度视同被抽中论文。密级在秘密级及以上的论文需要按照国家和天津市保密规定管理，天津市保密委将会同天津市委教育工委、天津市教委进行保密管理工作专项抽检。</w:t>
      </w:r>
      <w:r w:rsidR="00594254" w:rsidRPr="00006B9D">
        <w:rPr>
          <w:rFonts w:ascii="Times New Roman" w:eastAsia="仿宋" w:hAnsi="Times New Roman"/>
          <w:spacing w:val="11"/>
          <w:sz w:val="24"/>
          <w:szCs w:val="24"/>
        </w:rPr>
        <w:t>且论文电子版应与授予学位时的原文一致，</w:t>
      </w:r>
      <w:r w:rsidR="00594254" w:rsidRPr="00006B9D">
        <w:rPr>
          <w:rFonts w:ascii="Times New Roman" w:eastAsia="仿宋" w:hAnsi="Times New Roman"/>
          <w:b/>
          <w:bCs/>
          <w:spacing w:val="11"/>
          <w:sz w:val="24"/>
          <w:szCs w:val="24"/>
        </w:rPr>
        <w:t>请</w:t>
      </w:r>
      <w:r w:rsidR="00594254" w:rsidRPr="00006B9D">
        <w:rPr>
          <w:rFonts w:ascii="Times New Roman" w:eastAsia="仿宋" w:hAnsi="Times New Roman"/>
          <w:b/>
          <w:bCs/>
          <w:spacing w:val="11"/>
          <w:sz w:val="24"/>
          <w:szCs w:val="24"/>
        </w:rPr>
        <w:t>各</w:t>
      </w:r>
      <w:r w:rsidR="00A67E12">
        <w:rPr>
          <w:rFonts w:ascii="Times New Roman" w:eastAsia="仿宋" w:hAnsi="Times New Roman" w:hint="eastAsia"/>
          <w:b/>
          <w:bCs/>
          <w:spacing w:val="11"/>
          <w:sz w:val="24"/>
          <w:szCs w:val="24"/>
        </w:rPr>
        <w:t>学院</w:t>
      </w:r>
      <w:r w:rsidR="00594254" w:rsidRPr="00006B9D">
        <w:rPr>
          <w:rFonts w:ascii="Times New Roman" w:eastAsia="仿宋" w:hAnsi="Times New Roman"/>
          <w:b/>
          <w:bCs/>
          <w:spacing w:val="11"/>
          <w:sz w:val="24"/>
          <w:szCs w:val="24"/>
        </w:rPr>
        <w:t>审查后在反馈表上加盖公章</w:t>
      </w:r>
      <w:r w:rsidR="00594254" w:rsidRPr="00006B9D">
        <w:rPr>
          <w:rFonts w:ascii="Times New Roman" w:eastAsia="仿宋" w:hAnsi="Times New Roman"/>
          <w:spacing w:val="11"/>
          <w:sz w:val="24"/>
          <w:szCs w:val="24"/>
        </w:rPr>
        <w:t>。</w:t>
      </w:r>
    </w:p>
    <w:p w14:paraId="11BA4563" w14:textId="2E649D3D" w:rsidR="00E23019" w:rsidRPr="00006B9D" w:rsidRDefault="00E7703D" w:rsidP="00BD0D65">
      <w:pPr>
        <w:spacing w:line="360" w:lineRule="auto"/>
        <w:ind w:right="27" w:firstLine="619"/>
        <w:rPr>
          <w:rFonts w:ascii="Times New Roman" w:eastAsia="仿宋" w:hAnsi="Times New Roman"/>
          <w:spacing w:val="11"/>
          <w:sz w:val="24"/>
          <w:szCs w:val="24"/>
        </w:rPr>
      </w:pPr>
      <w:r w:rsidRPr="00006B9D">
        <w:rPr>
          <w:rFonts w:ascii="Times New Roman" w:eastAsia="仿宋" w:hAnsi="Times New Roman"/>
          <w:spacing w:val="11"/>
          <w:sz w:val="24"/>
          <w:szCs w:val="24"/>
        </w:rPr>
        <w:lastRenderedPageBreak/>
        <w:t>三、天津市硕士学位论文抽检工作评审方式请见附件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4</w:t>
      </w:r>
      <w:r w:rsidRPr="00006B9D">
        <w:rPr>
          <w:rFonts w:ascii="Times New Roman" w:eastAsia="仿宋" w:hAnsi="Times New Roman"/>
          <w:spacing w:val="11"/>
          <w:sz w:val="24"/>
          <w:szCs w:val="24"/>
        </w:rPr>
        <w:t>。</w:t>
      </w:r>
      <w:r w:rsidR="007F4F4A" w:rsidRPr="00006B9D">
        <w:rPr>
          <w:rFonts w:ascii="Times New Roman" w:eastAsia="仿宋" w:hAnsi="Times New Roman"/>
          <w:spacing w:val="11"/>
          <w:sz w:val="24"/>
          <w:szCs w:val="24"/>
        </w:rPr>
        <w:t>其他未尽事宜请联系研究生院</w:t>
      </w:r>
      <w:r w:rsidR="007F4F4A" w:rsidRPr="00006B9D">
        <w:rPr>
          <w:rFonts w:ascii="Times New Roman" w:eastAsia="仿宋" w:hAnsi="Times New Roman"/>
          <w:spacing w:val="11"/>
          <w:sz w:val="24"/>
          <w:szCs w:val="24"/>
        </w:rPr>
        <w:t>学位办（联系人：邓小燕，</w:t>
      </w:r>
      <w:r w:rsidR="007F4F4A" w:rsidRPr="00006B9D">
        <w:rPr>
          <w:rFonts w:ascii="Times New Roman" w:eastAsia="仿宋" w:hAnsi="Times New Roman"/>
          <w:spacing w:val="-6"/>
          <w:sz w:val="24"/>
          <w:szCs w:val="24"/>
        </w:rPr>
        <w:t>联系电话：</w:t>
      </w:r>
      <w:r w:rsidR="007F4F4A" w:rsidRPr="00006B9D">
        <w:rPr>
          <w:rFonts w:ascii="Times New Roman" w:eastAsia="仿宋" w:hAnsi="Times New Roman"/>
          <w:spacing w:val="-6"/>
          <w:sz w:val="24"/>
          <w:szCs w:val="24"/>
        </w:rPr>
        <w:t>83955015</w:t>
      </w:r>
      <w:r w:rsidR="007F4F4A" w:rsidRPr="00006B9D">
        <w:rPr>
          <w:rFonts w:ascii="Times New Roman" w:eastAsia="仿宋" w:hAnsi="Times New Roman"/>
          <w:spacing w:val="-6"/>
          <w:sz w:val="24"/>
          <w:szCs w:val="24"/>
        </w:rPr>
        <w:t>）。</w:t>
      </w:r>
      <w:r w:rsidR="007F4F4A" w:rsidRPr="00006B9D">
        <w:rPr>
          <w:rFonts w:ascii="Times New Roman" w:eastAsia="仿宋" w:hAnsi="Times New Roman"/>
          <w:sz w:val="24"/>
          <w:szCs w:val="24"/>
        </w:rPr>
        <w:t xml:space="preserve"> </w:t>
      </w:r>
    </w:p>
    <w:p w14:paraId="1271A1DC" w14:textId="48E63300" w:rsidR="00E23019" w:rsidRPr="00006B9D" w:rsidRDefault="00BD0D65" w:rsidP="00D2719C">
      <w:pPr>
        <w:spacing w:line="360" w:lineRule="auto"/>
        <w:rPr>
          <w:rFonts w:ascii="Times New Roman" w:eastAsia="仿宋" w:hAnsi="Times New Roman"/>
          <w:sz w:val="24"/>
          <w:szCs w:val="24"/>
        </w:rPr>
      </w:pPr>
      <w:r w:rsidRPr="00BD0D65">
        <w:rPr>
          <w:rFonts w:ascii="Times New Roman" w:eastAsia="仿宋" w:hAnsi="Times New Roman"/>
          <w:noProof/>
          <w:spacing w:val="8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B311C9" wp14:editId="7F338671">
                <wp:simplePos x="0" y="0"/>
                <wp:positionH relativeFrom="column">
                  <wp:posOffset>523473</wp:posOffset>
                </wp:positionH>
                <wp:positionV relativeFrom="paragraph">
                  <wp:posOffset>240239</wp:posOffset>
                </wp:positionV>
                <wp:extent cx="4195445" cy="1404620"/>
                <wp:effectExtent l="0" t="0" r="0" b="63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54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C94F5" w14:textId="77777777" w:rsidR="00BD0D65" w:rsidRPr="00BD0D65" w:rsidRDefault="00BD0D65" w:rsidP="00BD0D65">
                            <w:pPr>
                              <w:spacing w:line="360" w:lineRule="auto"/>
                              <w:rPr>
                                <w:rFonts w:ascii="Times New Roman" w:eastAsia="仿宋" w:hAnsi="Times New Roman"/>
                                <w:spacing w:val="11"/>
                                <w:sz w:val="24"/>
                                <w:szCs w:val="24"/>
                              </w:rPr>
                            </w:pPr>
                            <w:r w:rsidRPr="00BD0D65">
                              <w:rPr>
                                <w:rFonts w:ascii="Times New Roman" w:eastAsia="仿宋" w:hAnsi="Times New Roman"/>
                                <w:spacing w:val="11"/>
                                <w:sz w:val="24"/>
                                <w:szCs w:val="24"/>
                              </w:rPr>
                              <w:t>1.</w:t>
                            </w:r>
                            <w:r w:rsidRPr="00BD0D65">
                              <w:rPr>
                                <w:rFonts w:ascii="Times New Roman" w:eastAsia="仿宋" w:hAnsi="Times New Roman"/>
                                <w:spacing w:val="11"/>
                                <w:sz w:val="24"/>
                                <w:szCs w:val="24"/>
                              </w:rPr>
                              <w:t>天津工业大学</w:t>
                            </w:r>
                            <w:r w:rsidRPr="00BD0D65">
                              <w:rPr>
                                <w:rFonts w:ascii="Times New Roman" w:eastAsia="仿宋" w:hAnsi="Times New Roman"/>
                                <w:spacing w:val="11"/>
                                <w:sz w:val="24"/>
                                <w:szCs w:val="24"/>
                              </w:rPr>
                              <w:t>2021</w:t>
                            </w:r>
                            <w:r w:rsidRPr="00BD0D65">
                              <w:rPr>
                                <w:rFonts w:ascii="Times New Roman" w:eastAsia="仿宋" w:hAnsi="Times New Roman"/>
                                <w:spacing w:val="11"/>
                                <w:sz w:val="24"/>
                                <w:szCs w:val="24"/>
                              </w:rPr>
                              <w:t>年抽检硕士论文清单</w:t>
                            </w:r>
                          </w:p>
                          <w:p w14:paraId="032B6C73" w14:textId="77777777" w:rsidR="00BD0D65" w:rsidRPr="00BD0D65" w:rsidRDefault="00BD0D65" w:rsidP="00BD0D65">
                            <w:pPr>
                              <w:spacing w:line="360" w:lineRule="auto"/>
                              <w:rPr>
                                <w:rFonts w:ascii="Times New Roman" w:eastAsia="仿宋" w:hAnsi="Times New Roman"/>
                                <w:spacing w:val="11"/>
                                <w:sz w:val="24"/>
                                <w:szCs w:val="24"/>
                              </w:rPr>
                            </w:pPr>
                            <w:r w:rsidRPr="00BD0D65">
                              <w:rPr>
                                <w:rFonts w:ascii="Times New Roman" w:eastAsia="仿宋" w:hAnsi="Times New Roman"/>
                                <w:spacing w:val="11"/>
                                <w:sz w:val="24"/>
                                <w:szCs w:val="24"/>
                              </w:rPr>
                              <w:t>2.</w:t>
                            </w:r>
                            <w:r w:rsidRPr="00BD0D65">
                              <w:rPr>
                                <w:rFonts w:ascii="Times New Roman" w:eastAsia="仿宋" w:hAnsi="Times New Roman"/>
                                <w:spacing w:val="11"/>
                                <w:sz w:val="24"/>
                                <w:szCs w:val="24"/>
                              </w:rPr>
                              <w:t>天津工业大学</w:t>
                            </w:r>
                            <w:r w:rsidRPr="00BD0D65">
                              <w:rPr>
                                <w:rFonts w:ascii="Times New Roman" w:eastAsia="仿宋" w:hAnsi="Times New Roman"/>
                                <w:spacing w:val="11"/>
                                <w:sz w:val="24"/>
                                <w:szCs w:val="24"/>
                              </w:rPr>
                              <w:t>XX</w:t>
                            </w:r>
                            <w:r w:rsidRPr="00BD0D65">
                              <w:rPr>
                                <w:rFonts w:ascii="Times New Roman" w:eastAsia="仿宋" w:hAnsi="Times New Roman"/>
                                <w:spacing w:val="11"/>
                                <w:sz w:val="24"/>
                                <w:szCs w:val="24"/>
                              </w:rPr>
                              <w:t>学院抽检论文信息汇总表</w:t>
                            </w:r>
                          </w:p>
                          <w:p w14:paraId="33EC2B67" w14:textId="77777777" w:rsidR="00BD0D65" w:rsidRPr="00BD0D65" w:rsidRDefault="00BD0D65" w:rsidP="00BD0D65">
                            <w:pPr>
                              <w:spacing w:line="314" w:lineRule="auto"/>
                              <w:rPr>
                                <w:rFonts w:ascii="Times New Roman" w:eastAsia="仿宋" w:hAnsi="Times New Roman"/>
                                <w:spacing w:val="11"/>
                                <w:sz w:val="24"/>
                                <w:szCs w:val="24"/>
                              </w:rPr>
                            </w:pPr>
                            <w:r w:rsidRPr="00BD0D65">
                              <w:rPr>
                                <w:rFonts w:ascii="Times New Roman" w:eastAsia="仿宋" w:hAnsi="Times New Roman"/>
                                <w:spacing w:val="11"/>
                                <w:sz w:val="24"/>
                                <w:szCs w:val="24"/>
                              </w:rPr>
                              <w:t>3.</w:t>
                            </w:r>
                            <w:r w:rsidRPr="00BD0D65">
                              <w:rPr>
                                <w:rFonts w:ascii="Times New Roman" w:eastAsia="仿宋" w:hAnsi="Times New Roman"/>
                                <w:spacing w:val="11"/>
                                <w:sz w:val="24"/>
                                <w:szCs w:val="24"/>
                              </w:rPr>
                              <w:t>天津工业大学</w:t>
                            </w:r>
                            <w:r w:rsidRPr="00BD0D65">
                              <w:rPr>
                                <w:rFonts w:ascii="Times New Roman" w:eastAsia="仿宋" w:hAnsi="Times New Roman"/>
                                <w:spacing w:val="11"/>
                                <w:sz w:val="24"/>
                                <w:szCs w:val="24"/>
                              </w:rPr>
                              <w:t>XX</w:t>
                            </w:r>
                            <w:r w:rsidRPr="00BD0D65">
                              <w:rPr>
                                <w:rFonts w:ascii="Times New Roman" w:eastAsia="仿宋" w:hAnsi="Times New Roman"/>
                                <w:spacing w:val="11"/>
                                <w:sz w:val="24"/>
                                <w:szCs w:val="24"/>
                              </w:rPr>
                              <w:t>学院抽检论文审查反馈表</w:t>
                            </w:r>
                            <w:r w:rsidRPr="00BD0D65">
                              <w:rPr>
                                <w:rFonts w:ascii="Times New Roman" w:eastAsia="仿宋" w:hAnsi="Times New Roman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9142227" w14:textId="6699D69E" w:rsidR="00BD0D65" w:rsidRPr="00BD0D65" w:rsidRDefault="00BD0D65" w:rsidP="00BD0D65">
                            <w:pPr>
                              <w:spacing w:line="314" w:lineRule="auto"/>
                              <w:rPr>
                                <w:rFonts w:ascii="Times New Roman" w:eastAsia="仿宋" w:hAnsi="Times New Roman"/>
                                <w:spacing w:val="11"/>
                                <w:sz w:val="24"/>
                                <w:szCs w:val="24"/>
                              </w:rPr>
                            </w:pPr>
                            <w:r w:rsidRPr="00BD0D65">
                              <w:rPr>
                                <w:rFonts w:ascii="Times New Roman" w:eastAsia="仿宋" w:hAnsi="Times New Roman"/>
                                <w:spacing w:val="11"/>
                                <w:sz w:val="24"/>
                                <w:szCs w:val="24"/>
                              </w:rPr>
                              <w:t>4.</w:t>
                            </w:r>
                            <w:r w:rsidRPr="00BD0D65">
                              <w:rPr>
                                <w:rFonts w:ascii="Times New Roman" w:eastAsia="仿宋" w:hAnsi="Times New Roman"/>
                                <w:spacing w:val="11"/>
                                <w:sz w:val="24"/>
                                <w:szCs w:val="24"/>
                              </w:rPr>
                              <w:t>天津市硕士学位论文抽检工作评审方式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B311C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1.2pt;margin-top:18.9pt;width:330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" stroked="f">
                <v:textbox style="mso-fit-shape-to-text:t">
                  <w:txbxContent>
                    <w:p w14:paraId="643C94F5" w14:textId="77777777" w:rsidR="00BD0D65" w:rsidRPr="00BD0D65" w:rsidRDefault="00BD0D65" w:rsidP="00BD0D65">
                      <w:pPr>
                        <w:spacing w:line="360" w:lineRule="auto"/>
                        <w:rPr>
                          <w:rFonts w:ascii="Times New Roman" w:eastAsia="仿宋" w:hAnsi="Times New Roman"/>
                          <w:spacing w:val="11"/>
                          <w:sz w:val="24"/>
                          <w:szCs w:val="24"/>
                        </w:rPr>
                      </w:pPr>
                      <w:r w:rsidRPr="00BD0D65">
                        <w:rPr>
                          <w:rFonts w:ascii="Times New Roman" w:eastAsia="仿宋" w:hAnsi="Times New Roman"/>
                          <w:spacing w:val="11"/>
                          <w:sz w:val="24"/>
                          <w:szCs w:val="24"/>
                        </w:rPr>
                        <w:t>1.</w:t>
                      </w:r>
                      <w:r w:rsidRPr="00BD0D65">
                        <w:rPr>
                          <w:rFonts w:ascii="Times New Roman" w:eastAsia="仿宋" w:hAnsi="Times New Roman"/>
                          <w:spacing w:val="11"/>
                          <w:sz w:val="24"/>
                          <w:szCs w:val="24"/>
                        </w:rPr>
                        <w:t>天津工业大学</w:t>
                      </w:r>
                      <w:r w:rsidRPr="00BD0D65">
                        <w:rPr>
                          <w:rFonts w:ascii="Times New Roman" w:eastAsia="仿宋" w:hAnsi="Times New Roman"/>
                          <w:spacing w:val="11"/>
                          <w:sz w:val="24"/>
                          <w:szCs w:val="24"/>
                        </w:rPr>
                        <w:t>2021</w:t>
                      </w:r>
                      <w:r w:rsidRPr="00BD0D65">
                        <w:rPr>
                          <w:rFonts w:ascii="Times New Roman" w:eastAsia="仿宋" w:hAnsi="Times New Roman"/>
                          <w:spacing w:val="11"/>
                          <w:sz w:val="24"/>
                          <w:szCs w:val="24"/>
                        </w:rPr>
                        <w:t>年抽检硕士论文清单</w:t>
                      </w:r>
                    </w:p>
                    <w:p w14:paraId="032B6C73" w14:textId="77777777" w:rsidR="00BD0D65" w:rsidRPr="00BD0D65" w:rsidRDefault="00BD0D65" w:rsidP="00BD0D65">
                      <w:pPr>
                        <w:spacing w:line="360" w:lineRule="auto"/>
                        <w:rPr>
                          <w:rFonts w:ascii="Times New Roman" w:eastAsia="仿宋" w:hAnsi="Times New Roman"/>
                          <w:spacing w:val="11"/>
                          <w:sz w:val="24"/>
                          <w:szCs w:val="24"/>
                        </w:rPr>
                      </w:pPr>
                      <w:r w:rsidRPr="00BD0D65">
                        <w:rPr>
                          <w:rFonts w:ascii="Times New Roman" w:eastAsia="仿宋" w:hAnsi="Times New Roman"/>
                          <w:spacing w:val="11"/>
                          <w:sz w:val="24"/>
                          <w:szCs w:val="24"/>
                        </w:rPr>
                        <w:t>2.</w:t>
                      </w:r>
                      <w:r w:rsidRPr="00BD0D65">
                        <w:rPr>
                          <w:rFonts w:ascii="Times New Roman" w:eastAsia="仿宋" w:hAnsi="Times New Roman"/>
                          <w:spacing w:val="11"/>
                          <w:sz w:val="24"/>
                          <w:szCs w:val="24"/>
                        </w:rPr>
                        <w:t>天津工业大学</w:t>
                      </w:r>
                      <w:r w:rsidRPr="00BD0D65">
                        <w:rPr>
                          <w:rFonts w:ascii="Times New Roman" w:eastAsia="仿宋" w:hAnsi="Times New Roman"/>
                          <w:spacing w:val="11"/>
                          <w:sz w:val="24"/>
                          <w:szCs w:val="24"/>
                        </w:rPr>
                        <w:t>XX</w:t>
                      </w:r>
                      <w:r w:rsidRPr="00BD0D65">
                        <w:rPr>
                          <w:rFonts w:ascii="Times New Roman" w:eastAsia="仿宋" w:hAnsi="Times New Roman"/>
                          <w:spacing w:val="11"/>
                          <w:sz w:val="24"/>
                          <w:szCs w:val="24"/>
                        </w:rPr>
                        <w:t>学院抽检论文信息汇总表</w:t>
                      </w:r>
                    </w:p>
                    <w:p w14:paraId="33EC2B67" w14:textId="77777777" w:rsidR="00BD0D65" w:rsidRPr="00BD0D65" w:rsidRDefault="00BD0D65" w:rsidP="00BD0D65">
                      <w:pPr>
                        <w:spacing w:line="314" w:lineRule="auto"/>
                        <w:rPr>
                          <w:rFonts w:ascii="Times New Roman" w:eastAsia="仿宋" w:hAnsi="Times New Roman"/>
                          <w:spacing w:val="11"/>
                          <w:sz w:val="24"/>
                          <w:szCs w:val="24"/>
                        </w:rPr>
                      </w:pPr>
                      <w:r w:rsidRPr="00BD0D65">
                        <w:rPr>
                          <w:rFonts w:ascii="Times New Roman" w:eastAsia="仿宋" w:hAnsi="Times New Roman"/>
                          <w:spacing w:val="11"/>
                          <w:sz w:val="24"/>
                          <w:szCs w:val="24"/>
                        </w:rPr>
                        <w:t>3.</w:t>
                      </w:r>
                      <w:r w:rsidRPr="00BD0D65">
                        <w:rPr>
                          <w:rFonts w:ascii="Times New Roman" w:eastAsia="仿宋" w:hAnsi="Times New Roman"/>
                          <w:spacing w:val="11"/>
                          <w:sz w:val="24"/>
                          <w:szCs w:val="24"/>
                        </w:rPr>
                        <w:t>天津工业大学</w:t>
                      </w:r>
                      <w:r w:rsidRPr="00BD0D65">
                        <w:rPr>
                          <w:rFonts w:ascii="Times New Roman" w:eastAsia="仿宋" w:hAnsi="Times New Roman"/>
                          <w:spacing w:val="11"/>
                          <w:sz w:val="24"/>
                          <w:szCs w:val="24"/>
                        </w:rPr>
                        <w:t>XX</w:t>
                      </w:r>
                      <w:r w:rsidRPr="00BD0D65">
                        <w:rPr>
                          <w:rFonts w:ascii="Times New Roman" w:eastAsia="仿宋" w:hAnsi="Times New Roman"/>
                          <w:spacing w:val="11"/>
                          <w:sz w:val="24"/>
                          <w:szCs w:val="24"/>
                        </w:rPr>
                        <w:t>学院抽检论文审查反馈表</w:t>
                      </w:r>
                      <w:r w:rsidRPr="00BD0D65">
                        <w:rPr>
                          <w:rFonts w:ascii="Times New Roman" w:eastAsia="仿宋" w:hAnsi="Times New Roman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9142227" w14:textId="6699D69E" w:rsidR="00BD0D65" w:rsidRPr="00BD0D65" w:rsidRDefault="00BD0D65" w:rsidP="00BD0D65">
                      <w:pPr>
                        <w:spacing w:line="314" w:lineRule="auto"/>
                        <w:rPr>
                          <w:rFonts w:ascii="Times New Roman" w:eastAsia="仿宋" w:hAnsi="Times New Roman"/>
                          <w:spacing w:val="11"/>
                          <w:sz w:val="24"/>
                          <w:szCs w:val="24"/>
                        </w:rPr>
                      </w:pPr>
                      <w:r w:rsidRPr="00BD0D65">
                        <w:rPr>
                          <w:rFonts w:ascii="Times New Roman" w:eastAsia="仿宋" w:hAnsi="Times New Roman"/>
                          <w:spacing w:val="11"/>
                          <w:sz w:val="24"/>
                          <w:szCs w:val="24"/>
                        </w:rPr>
                        <w:t>4.</w:t>
                      </w:r>
                      <w:r w:rsidRPr="00BD0D65">
                        <w:rPr>
                          <w:rFonts w:ascii="Times New Roman" w:eastAsia="仿宋" w:hAnsi="Times New Roman"/>
                          <w:spacing w:val="11"/>
                          <w:sz w:val="24"/>
                          <w:szCs w:val="24"/>
                        </w:rPr>
                        <w:t>天津市硕士学位论文抽检工作评审方式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3019" w:rsidRPr="00006B9D">
        <w:rPr>
          <w:rFonts w:ascii="Times New Roman" w:eastAsia="仿宋" w:hAnsi="Times New Roman"/>
          <w:sz w:val="24"/>
          <w:szCs w:val="24"/>
        </w:rPr>
        <w:t xml:space="preserve"> </w:t>
      </w:r>
    </w:p>
    <w:p w14:paraId="1A98BE9C" w14:textId="3228237D" w:rsidR="00BD0D65" w:rsidRPr="00BD0D65" w:rsidRDefault="00E23019" w:rsidP="00BD0D65">
      <w:pPr>
        <w:spacing w:line="360" w:lineRule="auto"/>
        <w:rPr>
          <w:rFonts w:ascii="Times New Roman" w:eastAsia="仿宋" w:hAnsi="Times New Roman"/>
          <w:sz w:val="24"/>
          <w:szCs w:val="24"/>
        </w:rPr>
      </w:pPr>
      <w:r w:rsidRPr="00006B9D">
        <w:rPr>
          <w:rFonts w:ascii="Times New Roman" w:eastAsia="仿宋" w:hAnsi="Times New Roman"/>
          <w:spacing w:val="8"/>
          <w:sz w:val="24"/>
          <w:szCs w:val="24"/>
        </w:rPr>
        <w:t>附件</w:t>
      </w:r>
      <w:r w:rsidR="00BD0D65">
        <w:rPr>
          <w:rFonts w:ascii="Times New Roman" w:eastAsia="仿宋" w:hAnsi="Times New Roman" w:hint="eastAsia"/>
          <w:spacing w:val="8"/>
          <w:sz w:val="24"/>
          <w:szCs w:val="24"/>
        </w:rPr>
        <w:t>：</w:t>
      </w:r>
    </w:p>
    <w:p w14:paraId="6DF618BF" w14:textId="59C16342" w:rsidR="00BD0D65" w:rsidRPr="00006B9D" w:rsidRDefault="00BD0D65" w:rsidP="00BD0D65">
      <w:pPr>
        <w:spacing w:line="360" w:lineRule="auto"/>
        <w:rPr>
          <w:rFonts w:ascii="Times New Roman" w:eastAsia="仿宋" w:hAnsi="Times New Roman"/>
          <w:sz w:val="24"/>
          <w:szCs w:val="24"/>
        </w:rPr>
      </w:pPr>
    </w:p>
    <w:p w14:paraId="366E4652" w14:textId="77777777" w:rsidR="000215A3" w:rsidRDefault="000215A3" w:rsidP="00CF57DC">
      <w:pPr>
        <w:spacing w:before="266"/>
        <w:ind w:left="5610"/>
        <w:jc w:val="right"/>
        <w:rPr>
          <w:rFonts w:ascii="Times New Roman" w:eastAsia="仿宋" w:hAnsi="Times New Roman"/>
          <w:spacing w:val="8"/>
          <w:sz w:val="24"/>
          <w:szCs w:val="24"/>
        </w:rPr>
      </w:pPr>
    </w:p>
    <w:p w14:paraId="0C239D0A" w14:textId="77777777" w:rsidR="000215A3" w:rsidRDefault="000215A3" w:rsidP="00CF57DC">
      <w:pPr>
        <w:spacing w:before="266"/>
        <w:ind w:left="5610"/>
        <w:jc w:val="right"/>
        <w:rPr>
          <w:rFonts w:ascii="Times New Roman" w:eastAsia="仿宋" w:hAnsi="Times New Roman"/>
          <w:spacing w:val="8"/>
          <w:sz w:val="24"/>
          <w:szCs w:val="24"/>
        </w:rPr>
      </w:pPr>
    </w:p>
    <w:p w14:paraId="2FD85723" w14:textId="3F8C8052" w:rsidR="00CF57DC" w:rsidRPr="00006B9D" w:rsidRDefault="00CF57DC" w:rsidP="00CF57DC">
      <w:pPr>
        <w:spacing w:before="266"/>
        <w:ind w:left="5610"/>
        <w:jc w:val="right"/>
        <w:rPr>
          <w:rFonts w:ascii="Times New Roman" w:eastAsia="仿宋" w:hAnsi="Times New Roman"/>
          <w:spacing w:val="8"/>
          <w:sz w:val="24"/>
          <w:szCs w:val="24"/>
        </w:rPr>
      </w:pPr>
      <w:r w:rsidRPr="00006B9D">
        <w:rPr>
          <w:rFonts w:ascii="Times New Roman" w:eastAsia="仿宋" w:hAnsi="Times New Roman"/>
          <w:spacing w:val="8"/>
          <w:sz w:val="24"/>
          <w:szCs w:val="24"/>
        </w:rPr>
        <w:t>研究生院</w:t>
      </w:r>
    </w:p>
    <w:p w14:paraId="7F661131" w14:textId="04AB99CB" w:rsidR="00E23019" w:rsidRPr="00006B9D" w:rsidRDefault="00E23019" w:rsidP="00CF57DC">
      <w:pPr>
        <w:spacing w:before="266"/>
        <w:ind w:left="5610"/>
        <w:jc w:val="right"/>
        <w:rPr>
          <w:rFonts w:ascii="Times New Roman" w:eastAsia="仿宋" w:hAnsi="Times New Roman"/>
          <w:spacing w:val="8"/>
          <w:sz w:val="24"/>
          <w:szCs w:val="24"/>
        </w:rPr>
      </w:pPr>
      <w:r w:rsidRPr="00006B9D">
        <w:rPr>
          <w:rFonts w:ascii="Times New Roman" w:eastAsia="仿宋" w:hAnsi="Times New Roman"/>
          <w:spacing w:val="8"/>
          <w:sz w:val="24"/>
          <w:szCs w:val="24"/>
        </w:rPr>
        <w:t>2022</w:t>
      </w:r>
      <w:r w:rsidRPr="00006B9D">
        <w:rPr>
          <w:rFonts w:ascii="Times New Roman" w:eastAsia="仿宋" w:hAnsi="Times New Roman"/>
          <w:spacing w:val="8"/>
          <w:sz w:val="24"/>
          <w:szCs w:val="24"/>
        </w:rPr>
        <w:t>年</w:t>
      </w:r>
      <w:r w:rsidRPr="00006B9D">
        <w:rPr>
          <w:rFonts w:ascii="Times New Roman" w:eastAsia="仿宋" w:hAnsi="Times New Roman"/>
          <w:spacing w:val="8"/>
          <w:sz w:val="24"/>
          <w:szCs w:val="24"/>
        </w:rPr>
        <w:t>9</w:t>
      </w:r>
      <w:r w:rsidRPr="00006B9D">
        <w:rPr>
          <w:rFonts w:ascii="Times New Roman" w:eastAsia="仿宋" w:hAnsi="Times New Roman"/>
          <w:spacing w:val="8"/>
          <w:sz w:val="24"/>
          <w:szCs w:val="24"/>
        </w:rPr>
        <w:t>月</w:t>
      </w:r>
      <w:r w:rsidRPr="00006B9D">
        <w:rPr>
          <w:rFonts w:ascii="Times New Roman" w:eastAsia="仿宋" w:hAnsi="Times New Roman"/>
          <w:spacing w:val="8"/>
          <w:sz w:val="24"/>
          <w:szCs w:val="24"/>
        </w:rPr>
        <w:t>2</w:t>
      </w:r>
      <w:r w:rsidR="00CF57DC" w:rsidRPr="00006B9D">
        <w:rPr>
          <w:rFonts w:ascii="Times New Roman" w:eastAsia="仿宋" w:hAnsi="Times New Roman"/>
          <w:spacing w:val="8"/>
          <w:sz w:val="24"/>
          <w:szCs w:val="24"/>
        </w:rPr>
        <w:t>9</w:t>
      </w:r>
      <w:r w:rsidRPr="00006B9D">
        <w:rPr>
          <w:rFonts w:ascii="Times New Roman" w:eastAsia="仿宋" w:hAnsi="Times New Roman"/>
          <w:spacing w:val="8"/>
          <w:sz w:val="24"/>
          <w:szCs w:val="24"/>
        </w:rPr>
        <w:t>日</w:t>
      </w:r>
    </w:p>
    <w:p w14:paraId="3BC5B2E0" w14:textId="77777777" w:rsidR="006B52E2" w:rsidRPr="00006B9D" w:rsidRDefault="006B52E2">
      <w:pPr>
        <w:rPr>
          <w:rFonts w:ascii="Times New Roman" w:eastAsia="仿宋" w:hAnsi="Times New Roman"/>
          <w:sz w:val="24"/>
          <w:szCs w:val="24"/>
        </w:rPr>
      </w:pPr>
    </w:p>
    <w:sectPr w:rsidR="006B52E2" w:rsidRPr="00006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19"/>
    <w:rsid w:val="00006B9D"/>
    <w:rsid w:val="00007529"/>
    <w:rsid w:val="000215A3"/>
    <w:rsid w:val="0007296A"/>
    <w:rsid w:val="000A4497"/>
    <w:rsid w:val="000D652E"/>
    <w:rsid w:val="00104BC0"/>
    <w:rsid w:val="00107AF8"/>
    <w:rsid w:val="00112F29"/>
    <w:rsid w:val="00116AF3"/>
    <w:rsid w:val="00136688"/>
    <w:rsid w:val="00136722"/>
    <w:rsid w:val="00170169"/>
    <w:rsid w:val="00240B89"/>
    <w:rsid w:val="0025241C"/>
    <w:rsid w:val="00385E46"/>
    <w:rsid w:val="003B5823"/>
    <w:rsid w:val="003D1C09"/>
    <w:rsid w:val="003E6368"/>
    <w:rsid w:val="00443E04"/>
    <w:rsid w:val="00450031"/>
    <w:rsid w:val="00470B4B"/>
    <w:rsid w:val="004A135E"/>
    <w:rsid w:val="004C7A22"/>
    <w:rsid w:val="004F0804"/>
    <w:rsid w:val="005151B9"/>
    <w:rsid w:val="00575B9B"/>
    <w:rsid w:val="00594254"/>
    <w:rsid w:val="005A4FDA"/>
    <w:rsid w:val="006000B4"/>
    <w:rsid w:val="00601E01"/>
    <w:rsid w:val="00605FCB"/>
    <w:rsid w:val="00696A06"/>
    <w:rsid w:val="006A3927"/>
    <w:rsid w:val="006B52E2"/>
    <w:rsid w:val="006C6304"/>
    <w:rsid w:val="006F359D"/>
    <w:rsid w:val="007377C2"/>
    <w:rsid w:val="007414E9"/>
    <w:rsid w:val="00741E1F"/>
    <w:rsid w:val="007B15A1"/>
    <w:rsid w:val="007D5817"/>
    <w:rsid w:val="007F4F4A"/>
    <w:rsid w:val="00800CFF"/>
    <w:rsid w:val="0081580E"/>
    <w:rsid w:val="0083629E"/>
    <w:rsid w:val="008469D5"/>
    <w:rsid w:val="00860961"/>
    <w:rsid w:val="00863E42"/>
    <w:rsid w:val="0089743A"/>
    <w:rsid w:val="008C78AE"/>
    <w:rsid w:val="00983884"/>
    <w:rsid w:val="009B2ECE"/>
    <w:rsid w:val="00A063D5"/>
    <w:rsid w:val="00A67E12"/>
    <w:rsid w:val="00AA7F3D"/>
    <w:rsid w:val="00AE253E"/>
    <w:rsid w:val="00B52B8C"/>
    <w:rsid w:val="00B75A3A"/>
    <w:rsid w:val="00B83C44"/>
    <w:rsid w:val="00BA07BE"/>
    <w:rsid w:val="00BC5F49"/>
    <w:rsid w:val="00BD0D65"/>
    <w:rsid w:val="00C154D6"/>
    <w:rsid w:val="00C3247D"/>
    <w:rsid w:val="00C96C10"/>
    <w:rsid w:val="00CD0CAE"/>
    <w:rsid w:val="00CF57DC"/>
    <w:rsid w:val="00D02632"/>
    <w:rsid w:val="00D2719C"/>
    <w:rsid w:val="00D64437"/>
    <w:rsid w:val="00DD5926"/>
    <w:rsid w:val="00E07BEC"/>
    <w:rsid w:val="00E23019"/>
    <w:rsid w:val="00E35E12"/>
    <w:rsid w:val="00E37F69"/>
    <w:rsid w:val="00E41045"/>
    <w:rsid w:val="00E7703D"/>
    <w:rsid w:val="00E93032"/>
    <w:rsid w:val="00EA341B"/>
    <w:rsid w:val="00F07A71"/>
    <w:rsid w:val="00F13F13"/>
    <w:rsid w:val="00FB01DB"/>
    <w:rsid w:val="00FB0442"/>
    <w:rsid w:val="00FD5A9D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AA43E"/>
  <w15:chartTrackingRefBased/>
  <w15:docId w15:val="{2B32DC8C-E93A-4172-830E-8EAA0C81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019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C1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96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Wang</dc:creator>
  <cp:keywords/>
  <dc:description/>
  <cp:lastModifiedBy>Yao Wang</cp:lastModifiedBy>
  <cp:revision>50</cp:revision>
  <dcterms:created xsi:type="dcterms:W3CDTF">2022-09-29T03:12:00Z</dcterms:created>
  <dcterms:modified xsi:type="dcterms:W3CDTF">2022-09-29T07:15:00Z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6364a713-a914-437a-9fbc-37e38c4b53b3</vt:lpwstr>
  </property>
</Properties>
</file>