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2022年上半年天津市全国大学英语四六级笔试</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考生健康卡及安全考试承诺书</w:t>
      </w:r>
    </w:p>
    <w:tbl>
      <w:tblPr>
        <w:tblStyle w:val="4"/>
        <w:tblpPr w:leftFromText="181" w:rightFromText="181" w:vertAnchor="page" w:horzAnchor="margin" w:tblpXSpec="center" w:tblpY="2911"/>
        <w:tblOverlap w:val="never"/>
        <w:tblW w:w="9918" w:type="dxa"/>
        <w:jc w:val="center"/>
        <w:tblLayout w:type="autofit"/>
        <w:tblCellMar>
          <w:top w:w="0" w:type="dxa"/>
          <w:left w:w="108" w:type="dxa"/>
          <w:bottom w:w="0" w:type="dxa"/>
          <w:right w:w="108" w:type="dxa"/>
        </w:tblCellMar>
      </w:tblPr>
      <w:tblGrid>
        <w:gridCol w:w="1101"/>
        <w:gridCol w:w="1275"/>
        <w:gridCol w:w="1701"/>
        <w:gridCol w:w="1985"/>
        <w:gridCol w:w="2438"/>
        <w:gridCol w:w="1418"/>
      </w:tblGrid>
      <w:tr>
        <w:tblPrEx>
          <w:tblCellMar>
            <w:top w:w="0" w:type="dxa"/>
            <w:left w:w="108" w:type="dxa"/>
            <w:bottom w:w="0" w:type="dxa"/>
            <w:right w:w="108" w:type="dxa"/>
          </w:tblCellMar>
        </w:tblPrEx>
        <w:trPr>
          <w:trHeight w:val="838" w:hRule="atLeast"/>
          <w:jc w:val="center"/>
        </w:trPr>
        <w:tc>
          <w:tcPr>
            <w:tcW w:w="9918"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姓名：           学号：              班级：              准考证号：        </w:t>
            </w:r>
          </w:p>
        </w:tc>
      </w:tr>
      <w:tr>
        <w:tblPrEx>
          <w:tblCellMar>
            <w:top w:w="0" w:type="dxa"/>
            <w:left w:w="108" w:type="dxa"/>
            <w:bottom w:w="0" w:type="dxa"/>
            <w:right w:w="108" w:type="dxa"/>
          </w:tblCellMar>
        </w:tblPrEx>
        <w:trPr>
          <w:trHeight w:val="522"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天数</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日期</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体温是否超过37.3℃</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本人及家人</w:t>
            </w:r>
          </w:p>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身体健康状况</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是否接触境外返津人员或中高风险地区</w:t>
            </w:r>
          </w:p>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返津人员</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是否离津</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月</w:t>
            </w:r>
            <w:r>
              <w:rPr>
                <w:rFonts w:ascii="宋体" w:hAnsi="宋体" w:eastAsia="宋体" w:cs="宋体"/>
                <w:color w:val="000000"/>
                <w:kern w:val="0"/>
                <w:sz w:val="24"/>
              </w:rPr>
              <w:t>28</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第2天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月</w:t>
            </w:r>
            <w:r>
              <w:rPr>
                <w:rFonts w:ascii="宋体" w:hAnsi="宋体" w:eastAsia="宋体" w:cs="宋体"/>
                <w:color w:val="000000"/>
                <w:kern w:val="0"/>
                <w:sz w:val="24"/>
              </w:rPr>
              <w:t>29</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第3天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月</w:t>
            </w:r>
            <w:r>
              <w:rPr>
                <w:rFonts w:ascii="宋体" w:hAnsi="宋体" w:eastAsia="宋体" w:cs="宋体"/>
                <w:color w:val="000000"/>
                <w:kern w:val="0"/>
                <w:sz w:val="24"/>
              </w:rPr>
              <w:t>30</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第4天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5</w:t>
            </w:r>
            <w:r>
              <w:rPr>
                <w:rFonts w:hint="eastAsia" w:ascii="宋体" w:hAnsi="宋体" w:eastAsia="宋体" w:cs="宋体"/>
                <w:color w:val="000000"/>
                <w:kern w:val="0"/>
                <w:sz w:val="24"/>
              </w:rPr>
              <w:t>月</w:t>
            </w:r>
            <w:r>
              <w:rPr>
                <w:rFonts w:ascii="宋体" w:hAnsi="宋体" w:eastAsia="宋体" w:cs="宋体"/>
                <w:color w:val="000000"/>
                <w:kern w:val="0"/>
                <w:sz w:val="24"/>
              </w:rPr>
              <w:t>31</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第5天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1</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第6天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2</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第7天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3</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第8天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4</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第9天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5</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第10天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6</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第11天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7</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第12天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8</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第13天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9</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第14天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10</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34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考试</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ascii="宋体" w:hAnsi="宋体" w:eastAsia="宋体" w:cs="宋体"/>
                <w:color w:val="000000"/>
                <w:kern w:val="0"/>
                <w:sz w:val="24"/>
              </w:rPr>
              <w:t>6</w:t>
            </w:r>
            <w:r>
              <w:rPr>
                <w:rFonts w:hint="eastAsia" w:ascii="宋体" w:hAnsi="宋体" w:eastAsia="宋体" w:cs="宋体"/>
                <w:color w:val="000000"/>
                <w:kern w:val="0"/>
                <w:sz w:val="24"/>
              </w:rPr>
              <w:t>月</w:t>
            </w:r>
            <w:r>
              <w:rPr>
                <w:rFonts w:ascii="宋体" w:hAnsi="宋体" w:eastAsia="宋体" w:cs="宋体"/>
                <w:color w:val="000000"/>
                <w:kern w:val="0"/>
                <w:sz w:val="24"/>
              </w:rPr>
              <w:t>11</w:t>
            </w:r>
            <w:r>
              <w:rPr>
                <w:rFonts w:hint="eastAsia" w:ascii="宋体" w:hAnsi="宋体" w:eastAsia="宋体" w:cs="宋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健康□ 不适□</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否□ 是□</w:t>
            </w:r>
          </w:p>
        </w:tc>
      </w:tr>
      <w:tr>
        <w:tblPrEx>
          <w:tblCellMar>
            <w:top w:w="0" w:type="dxa"/>
            <w:left w:w="108" w:type="dxa"/>
            <w:bottom w:w="0" w:type="dxa"/>
            <w:right w:w="108" w:type="dxa"/>
          </w:tblCellMar>
        </w:tblPrEx>
        <w:trPr>
          <w:trHeight w:val="1151" w:hRule="atLeast"/>
          <w:jc w:val="center"/>
        </w:trPr>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rPr>
            </w:pPr>
            <w:r>
              <w:rPr>
                <w:rFonts w:hint="eastAsia" w:ascii="宋体" w:hAnsi="宋体" w:eastAsia="宋体" w:cs="宋体"/>
                <w:color w:val="000000"/>
                <w:kern w:val="0"/>
                <w:sz w:val="24"/>
              </w:rPr>
              <w:t>本人及家人身体不适情况、接触返津人员情况及离津情况记录</w:t>
            </w:r>
          </w:p>
        </w:tc>
        <w:tc>
          <w:tcPr>
            <w:tcW w:w="75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p>
        </w:tc>
      </w:tr>
      <w:tr>
        <w:tblPrEx>
          <w:tblCellMar>
            <w:top w:w="0" w:type="dxa"/>
            <w:left w:w="108" w:type="dxa"/>
            <w:bottom w:w="0" w:type="dxa"/>
            <w:right w:w="108" w:type="dxa"/>
          </w:tblCellMar>
        </w:tblPrEx>
        <w:trPr>
          <w:trHeight w:val="2203" w:hRule="atLeast"/>
          <w:jc w:val="center"/>
        </w:trPr>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rPr>
            </w:pPr>
            <w:r>
              <w:rPr>
                <w:rFonts w:hint="eastAsia" w:ascii="宋体" w:hAnsi="宋体" w:eastAsia="宋体" w:cs="宋体"/>
                <w:color w:val="000000"/>
                <w:kern w:val="0"/>
                <w:sz w:val="24"/>
              </w:rPr>
              <w:t>考生承诺书</w:t>
            </w:r>
          </w:p>
        </w:tc>
        <w:tc>
          <w:tcPr>
            <w:tcW w:w="75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宋体" w:hAnsi="宋体" w:eastAsia="宋体" w:cs="宋体"/>
                <w:color w:val="000000"/>
                <w:kern w:val="0"/>
                <w:sz w:val="24"/>
              </w:rPr>
            </w:pPr>
            <w:r>
              <w:rPr>
                <w:rFonts w:hint="eastAsia" w:ascii="宋体" w:hAnsi="宋体" w:eastAsia="宋体" w:cs="宋体"/>
                <w:color w:val="000000"/>
                <w:kern w:val="0"/>
                <w:sz w:val="24"/>
              </w:rPr>
              <w:t>本人承诺：我已知晓《考生防疫与安全须知》，并保证严格按照须知内容执行。我将如实填写健康卡，如有发热、乏力、咳嗽、呼吸困难、腹泻等病状出现，将及时向报名考区报告，并立即就医。如因隐瞒病情及发热史、旅居史和接触史引起影响公共安全的后果，本人将承担相应的法律责任，自愿接受《治安管理处罚法》《传染病防治法》和《关于依法惩治妨害新型冠状病毒感染肺炎疫情防控违法犯罪的意见》等法律法规的处罚和制裁。</w:t>
            </w:r>
          </w:p>
        </w:tc>
      </w:tr>
    </w:tbl>
    <w:p>
      <w:pPr>
        <w:pStyle w:val="6"/>
        <w:snapToGrid w:val="0"/>
        <w:spacing w:line="400" w:lineRule="exact"/>
        <w:ind w:left="3300" w:firstLine="0" w:firstLineChars="0"/>
        <w:rPr>
          <w:rFonts w:ascii="Times New Roman" w:hAnsi="Times New Roman" w:eastAsia="Adobe 宋体 Std L"/>
          <w:b/>
          <w:sz w:val="28"/>
          <w:szCs w:val="28"/>
        </w:rPr>
      </w:pPr>
    </w:p>
    <w:p>
      <w:pPr>
        <w:snapToGrid w:val="0"/>
        <w:spacing w:line="400" w:lineRule="exact"/>
        <w:rPr>
          <w:rFonts w:ascii="Times New Roman" w:hAnsi="Times New Roman" w:eastAsia="Adobe 宋体 Std L"/>
          <w:b/>
          <w:sz w:val="28"/>
          <w:szCs w:val="28"/>
        </w:rPr>
      </w:pPr>
      <w:r>
        <w:rPr>
          <w:rFonts w:hint="eastAsia" w:ascii="Times New Roman" w:hAnsi="Times New Roman" w:eastAsia="Adobe 宋体 Std L" w:cs="宋体"/>
          <w:b/>
          <w:bCs/>
          <w:color w:val="000000"/>
          <w:kern w:val="0"/>
          <w:sz w:val="24"/>
        </w:rPr>
        <w:t>联系</w:t>
      </w:r>
      <w:r>
        <w:rPr>
          <w:rFonts w:ascii="Times New Roman" w:hAnsi="Times New Roman" w:eastAsia="Adobe 宋体 Std L" w:cs="宋体"/>
          <w:b/>
          <w:bCs/>
          <w:color w:val="000000"/>
          <w:kern w:val="0"/>
          <w:sz w:val="24"/>
        </w:rPr>
        <w:t>电话：</w:t>
      </w:r>
      <w:r>
        <w:rPr>
          <w:rFonts w:hint="eastAsia" w:ascii="Times New Roman" w:hAnsi="Times New Roman" w:eastAsia="Adobe 宋体 Std L" w:cs="宋体"/>
          <w:b/>
          <w:bCs/>
          <w:color w:val="000000"/>
          <w:kern w:val="0"/>
          <w:sz w:val="24"/>
        </w:rPr>
        <w:t>本人签字：</w:t>
      </w:r>
    </w:p>
    <w:p>
      <w:pPr>
        <w:pStyle w:val="6"/>
        <w:spacing w:line="560" w:lineRule="exact"/>
        <w:ind w:left="3300" w:firstLine="0" w:firstLineChars="0"/>
        <w:rPr>
          <w:rFonts w:ascii="Times New Roman" w:hAnsi="Times New Roman" w:cs="方正小标宋简体" w:eastAsiaTheme="majorEastAsia"/>
          <w:spacing w:val="-34"/>
          <w:kern w:val="0"/>
          <w:sz w:val="32"/>
          <w:szCs w:val="32"/>
        </w:rPr>
      </w:pPr>
    </w:p>
    <w:p>
      <w:pPr>
        <w:widowControl/>
        <w:spacing w:line="300" w:lineRule="exact"/>
        <w:jc w:val="left"/>
        <w:rPr>
          <w:rFonts w:ascii="Times New Roman" w:hAnsi="Times New Roman" w:eastAsia="华文宋体" w:cs="宋体"/>
          <w:b/>
          <w:kern w:val="0"/>
          <w:sz w:val="24"/>
        </w:rPr>
      </w:pPr>
      <w:r>
        <w:rPr>
          <w:rFonts w:hint="eastAsia" w:ascii="Times New Roman" w:hAnsi="Times New Roman" w:eastAsia="华文宋体" w:cs="宋体"/>
          <w:b/>
          <w:color w:val="000000"/>
          <w:kern w:val="0"/>
          <w:sz w:val="24"/>
        </w:rPr>
        <w:t>备注</w:t>
      </w:r>
      <w:r>
        <w:rPr>
          <w:rFonts w:hint="eastAsia" w:ascii="Times New Roman" w:hAnsi="Times New Roman" w:eastAsia="华文宋体" w:cs="宋体"/>
          <w:color w:val="000000"/>
          <w:kern w:val="0"/>
          <w:sz w:val="24"/>
        </w:rPr>
        <w:t>：</w:t>
      </w:r>
      <w:r>
        <w:rPr>
          <w:rFonts w:hint="eastAsia" w:ascii="Times New Roman" w:hAnsi="Times New Roman" w:eastAsia="华文宋体" w:cs="宋体"/>
          <w:b/>
          <w:kern w:val="0"/>
          <w:sz w:val="24"/>
        </w:rPr>
        <w:t>考生须将此卡交监考员</w:t>
      </w:r>
    </w:p>
    <w:p>
      <w:pPr>
        <w:widowControl/>
        <w:spacing w:line="300" w:lineRule="exact"/>
        <w:jc w:val="left"/>
        <w:rPr>
          <w:rFonts w:ascii="Times New Roman" w:hAnsi="Times New Roman" w:eastAsia="仿宋_GB2312"/>
          <w:sz w:val="32"/>
          <w:szCs w:val="32"/>
        </w:rPr>
      </w:pPr>
    </w:p>
    <w:p>
      <w:pPr>
        <w:snapToGrid w:val="0"/>
        <w:spacing w:line="400" w:lineRule="exact"/>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Times New Roman" w:eastAsia="方正小标宋简体"/>
          <w:kern w:val="0"/>
          <w:sz w:val="36"/>
          <w:szCs w:val="36"/>
        </w:rPr>
      </w:pPr>
      <w:r>
        <w:rPr>
          <w:rFonts w:hint="eastAsia" w:ascii="方正小标宋简体" w:hAnsi="Times New Roman" w:eastAsia="方正小标宋简体"/>
          <w:spacing w:val="90"/>
          <w:kern w:val="0"/>
          <w:sz w:val="36"/>
          <w:szCs w:val="36"/>
          <w:fitText w:val="3600" w:id="-1523849471"/>
        </w:rPr>
        <w:t>流行病学调查</w:t>
      </w:r>
      <w:r>
        <w:rPr>
          <w:rFonts w:hint="eastAsia" w:ascii="方正小标宋简体" w:hAnsi="Times New Roman" w:eastAsia="方正小标宋简体"/>
          <w:spacing w:val="0"/>
          <w:kern w:val="0"/>
          <w:sz w:val="36"/>
          <w:szCs w:val="36"/>
          <w:fitText w:val="3600" w:id="-1523849471"/>
        </w:rPr>
        <w:t>表</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 xml:space="preserve">姓名：             学号：            班级：                </w:t>
      </w:r>
    </w:p>
    <w:tbl>
      <w:tblPr>
        <w:tblStyle w:val="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192"/>
        <w:gridCol w:w="1419"/>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近28天内有无港台地区、境外旅行史和居住史：</w:t>
            </w:r>
          </w:p>
        </w:tc>
        <w:tc>
          <w:tcPr>
            <w:tcW w:w="1418" w:type="dxa"/>
            <w:tcBorders>
              <w:top w:val="single" w:color="auto" w:sz="4" w:space="0"/>
              <w:left w:val="single" w:color="auto" w:sz="4" w:space="0"/>
              <w:bottom w:val="dashed"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dashed"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若有,您属于:隔离满21天未满28天（）；隔离满14天未满21天（）；隔离未满14天（）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2</w:t>
            </w:r>
          </w:p>
        </w:tc>
        <w:tc>
          <w:tcPr>
            <w:tcW w:w="6188" w:type="dxa"/>
            <w:tcBorders>
              <w:top w:val="dashed"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近14天有无澳门地区旅居史：</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若有,您是否具有有效期内入境核酸阴性证明（）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3</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近14天有境内中高风险地区旅居史，有无接触境内中高风险地区旅居史的人员：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4</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追溯日期内有无天津市防控指挥部确定的重点涉疫地区旅居史或感染者关联轨迹的人员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5</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近14天内是否为被判定为新型冠状病毒感染者（确诊病例及无症状感染者）/疑似病例及其密切接触者或密切接触者的密切接触者：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6</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是否为处于14天居家医学观察的密切接触者：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7</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是否为已治愈出院的新冠肺炎确诊病例或已解除集中隔离医学观察的无症状感染者，尚在随访及医学观察期内：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8</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近14天内是否出现过发热（体温≥37.3℃），且伴有呼吸道如咳嗽、咽痛、新发咽干、咽痒等症状者：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9</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近14天内是否处于我市封控区、管控区、防范区和我市中高风险地区所在街镇：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10</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健康码是否为橙码或红码：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橙□</w:t>
            </w:r>
          </w:p>
        </w:tc>
        <w:tc>
          <w:tcPr>
            <w:tcW w:w="6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通信大数据行程卡是否为“非绿卡”或显示“*”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如果是：显示的是非绿卡（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12</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是否已全程接种新冠病毒疫苗：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已接种□</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如果未完成疫苗接种，原因：</w:t>
            </w:r>
          </w:p>
        </w:tc>
      </w:tr>
    </w:tbl>
    <w:p>
      <w:pPr>
        <w:spacing w:line="440" w:lineRule="exact"/>
        <w:jc w:val="left"/>
        <w:rPr>
          <w:rFonts w:ascii="Times New Roman"/>
          <w:b/>
          <w:bCs/>
          <w:sz w:val="28"/>
          <w:szCs w:val="28"/>
        </w:rPr>
      </w:pPr>
    </w:p>
    <w:p>
      <w:pPr>
        <w:spacing w:line="440" w:lineRule="exact"/>
        <w:jc w:val="left"/>
        <w:rPr>
          <w:rFonts w:ascii="Times New Roman"/>
          <w:b/>
          <w:bCs/>
          <w:sz w:val="28"/>
          <w:szCs w:val="28"/>
        </w:rPr>
      </w:pPr>
    </w:p>
    <w:p>
      <w:pPr>
        <w:spacing w:line="440" w:lineRule="exact"/>
        <w:ind w:firstLine="560" w:firstLineChars="200"/>
        <w:jc w:val="left"/>
        <w:rPr>
          <w:rFonts w:ascii="Times New Roman"/>
          <w:sz w:val="28"/>
          <w:szCs w:val="28"/>
        </w:rPr>
      </w:pPr>
      <w:r>
        <w:rPr>
          <w:rFonts w:hint="eastAsia" w:ascii="Times New Roman"/>
          <w:b/>
          <w:bCs/>
          <w:sz w:val="28"/>
          <w:szCs w:val="28"/>
        </w:rPr>
        <w:t>本人确认以上情况属实。签字：</w:t>
      </w:r>
    </w:p>
    <w:p>
      <w:pPr>
        <w:spacing w:line="440" w:lineRule="exact"/>
        <w:jc w:val="left"/>
      </w:pPr>
    </w:p>
    <w:p>
      <w:pPr>
        <w:spacing w:line="560" w:lineRule="exact"/>
        <w:ind w:right="-307" w:rightChars="-146"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rPr>
        <w:t>注：</w:t>
      </w:r>
      <w:r>
        <w:rPr>
          <w:rFonts w:hint="eastAsia" w:ascii="楷体" w:hAnsi="楷体" w:eastAsia="楷体" w:cs="方正仿宋_GBK"/>
          <w:sz w:val="32"/>
          <w:szCs w:val="32"/>
        </w:rPr>
        <w:t>天津市防控指挥部确定的重点涉疫地区和追溯时间根据国内疫情变化随时调整，可关注“津云”客户端每日发布</w:t>
      </w:r>
    </w:p>
    <w:p>
      <w:pPr>
        <w:rPr>
          <w:rFonts w:ascii="Times New Roman" w:hAnsi="Times New Roman" w:eastAsia="华文宋体" w:cs="宋体"/>
          <w:b/>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dobe 宋体 Std L">
    <w:altName w:val="宋体"/>
    <w:panose1 w:val="00000000000000000000"/>
    <w:charset w:val="86"/>
    <w:family w:val="roman"/>
    <w:pitch w:val="default"/>
    <w:sig w:usb0="00000000" w:usb1="00000000" w:usb2="00000016" w:usb3="00000000" w:csb0="00060007"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892"/>
    <w:rsid w:val="00036957"/>
    <w:rsid w:val="00043967"/>
    <w:rsid w:val="001551A0"/>
    <w:rsid w:val="001757C3"/>
    <w:rsid w:val="001D287A"/>
    <w:rsid w:val="002D53FD"/>
    <w:rsid w:val="00307679"/>
    <w:rsid w:val="003167CA"/>
    <w:rsid w:val="00320BA5"/>
    <w:rsid w:val="00331065"/>
    <w:rsid w:val="00365863"/>
    <w:rsid w:val="003A2815"/>
    <w:rsid w:val="003B0C4C"/>
    <w:rsid w:val="00427514"/>
    <w:rsid w:val="004C2BEB"/>
    <w:rsid w:val="005058C1"/>
    <w:rsid w:val="005238BC"/>
    <w:rsid w:val="005325D9"/>
    <w:rsid w:val="00543BF8"/>
    <w:rsid w:val="005B0817"/>
    <w:rsid w:val="005F359F"/>
    <w:rsid w:val="005F42BC"/>
    <w:rsid w:val="00640A2F"/>
    <w:rsid w:val="00654701"/>
    <w:rsid w:val="006701B9"/>
    <w:rsid w:val="00697D46"/>
    <w:rsid w:val="006D507E"/>
    <w:rsid w:val="00724ED0"/>
    <w:rsid w:val="00747F7F"/>
    <w:rsid w:val="00761E72"/>
    <w:rsid w:val="0076374D"/>
    <w:rsid w:val="007B1C66"/>
    <w:rsid w:val="007E4948"/>
    <w:rsid w:val="007E50DD"/>
    <w:rsid w:val="00805A5B"/>
    <w:rsid w:val="008558E8"/>
    <w:rsid w:val="008C6E53"/>
    <w:rsid w:val="008F2BCA"/>
    <w:rsid w:val="00913518"/>
    <w:rsid w:val="009218E0"/>
    <w:rsid w:val="00923B04"/>
    <w:rsid w:val="00991708"/>
    <w:rsid w:val="009B1C05"/>
    <w:rsid w:val="009C5885"/>
    <w:rsid w:val="009D14FF"/>
    <w:rsid w:val="009D3C39"/>
    <w:rsid w:val="00A25892"/>
    <w:rsid w:val="00A5551F"/>
    <w:rsid w:val="00A76CF0"/>
    <w:rsid w:val="00AA7AB0"/>
    <w:rsid w:val="00AC2A6D"/>
    <w:rsid w:val="00C24284"/>
    <w:rsid w:val="00C30664"/>
    <w:rsid w:val="00C43BAB"/>
    <w:rsid w:val="00C60AA8"/>
    <w:rsid w:val="00CA4B1C"/>
    <w:rsid w:val="00CB6071"/>
    <w:rsid w:val="00CF27AC"/>
    <w:rsid w:val="00D33A56"/>
    <w:rsid w:val="00D45022"/>
    <w:rsid w:val="00D76179"/>
    <w:rsid w:val="00DB3EC4"/>
    <w:rsid w:val="00DF5DD5"/>
    <w:rsid w:val="00E06C59"/>
    <w:rsid w:val="00E53063"/>
    <w:rsid w:val="00E77C70"/>
    <w:rsid w:val="00F62E65"/>
    <w:rsid w:val="00F67A8F"/>
    <w:rsid w:val="00F7290C"/>
    <w:rsid w:val="00FD786E"/>
    <w:rsid w:val="100F4387"/>
    <w:rsid w:val="296C0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fontstyle01"/>
    <w:basedOn w:val="5"/>
    <w:uiPriority w:val="0"/>
    <w:rPr>
      <w:rFonts w:hint="eastAsia" w:ascii="仿宋_GB2312" w:hAnsi="仿宋_GB2312" w:eastAsia="仿宋_GB2312"/>
      <w:color w:val="000000"/>
      <w:sz w:val="32"/>
      <w:szCs w:val="32"/>
    </w:rPr>
  </w:style>
  <w:style w:type="character" w:customStyle="1" w:styleId="8">
    <w:name w:val="fontstyle11"/>
    <w:basedOn w:val="5"/>
    <w:uiPriority w:val="0"/>
    <w:rPr>
      <w:rFonts w:hint="default" w:ascii="TimesNewRomanPSMT" w:hAnsi="TimesNewRomanPSMT"/>
      <w:color w:val="000000"/>
      <w:sz w:val="32"/>
      <w:szCs w:val="32"/>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632</Words>
  <Characters>3605</Characters>
  <Lines>30</Lines>
  <Paragraphs>8</Paragraphs>
  <TotalTime>228</TotalTime>
  <ScaleCrop>false</ScaleCrop>
  <LinksUpToDate>false</LinksUpToDate>
  <CharactersWithSpaces>4229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2022-05-19T00:48:00Z</dcterms:created>
  <dc:creator>Administrator</dc:creator>
  <cp:lastModifiedBy>Yi</cp:lastModifiedBy>
  <dcterms:modified xsi:type="dcterms:W3CDTF">2022-05-19T06:21:59Z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D0E76F20E4114B918FE622574C618537</vt:lpwstr>
  </property>
</Properties>
</file>