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firstLine="1120" w:firstLineChars="40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年博士研究生国家奖学金推荐名额分配</w:t>
      </w:r>
    </w:p>
    <w:bookmarkEnd w:id="0"/>
    <w:tbl>
      <w:tblPr>
        <w:tblStyle w:val="2"/>
        <w:tblW w:w="795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360"/>
        <w:gridCol w:w="3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博士国家奖学金推荐名额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instrText xml:space="preserve"> HYPERLINK "http://fz.tjpu.edu.cn/" \o "http://fz.tjpu.edu.cn/" 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纺织科学与工程学院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学校审定名额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14</w:t>
            </w:r>
          </w:p>
        </w:tc>
      </w:tr>
    </w:tbl>
    <w:p>
      <w:pPr>
        <w:topLinePunct/>
        <w:ind w:firstLine="560" w:firstLineChars="200"/>
        <w:rPr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96"/>
    <w:rsid w:val="00165D96"/>
    <w:rsid w:val="0023568E"/>
    <w:rsid w:val="00C71065"/>
    <w:rsid w:val="055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79</Characters>
  <Lines>1</Lines>
  <Paragraphs>1</Paragraphs>
  <TotalTime>0</TotalTime>
  <ScaleCrop>false</ScaleCrop>
  <LinksUpToDate>false</LinksUpToDate>
  <CharactersWithSpaces>91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2017-10-17T09:55:00Z</dcterms:created>
  <dc:creator>songwenhe</dc:creator>
  <cp:lastModifiedBy>lenovo</cp:lastModifiedBy>
  <dcterms:modified xsi:type="dcterms:W3CDTF">2019-10-24T06:55:59Z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